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2B18" w:rsidP="1F4A5880" w:rsidRDefault="000A2786" w14:paraId="2C078E63" w14:textId="3D7B1EA6">
      <w:pPr>
        <w:pStyle w:val="Title"/>
        <w:jc w:val="center"/>
        <w:rPr>
          <w:rFonts w:ascii="Chaparral Pro" w:hAnsi="Chaparral Pro" w:eastAsia="Chaparral Pro" w:cs="Chaparral Pro"/>
          <w:b w:val="1"/>
          <w:bCs w:val="1"/>
          <w:color w:val="000000" w:themeColor="text1" w:themeTint="FF" w:themeShade="FF"/>
          <w:sz w:val="42"/>
          <w:szCs w:val="42"/>
        </w:rPr>
      </w:pPr>
      <w:r w:rsidRPr="16D516E8" w:rsidR="17C51031">
        <w:rPr>
          <w:rFonts w:ascii="Chaparral Pro" w:hAnsi="Chaparral Pro" w:eastAsia="Chaparral Pro" w:cs="Chaparral Pro"/>
          <w:b w:val="1"/>
          <w:bCs w:val="1"/>
          <w:color w:val="000000" w:themeColor="text1" w:themeTint="FF" w:themeShade="FF"/>
          <w:sz w:val="42"/>
          <w:szCs w:val="42"/>
        </w:rPr>
        <w:t>Plantilla: Resumen</w:t>
      </w:r>
      <w:r w:rsidRPr="16D516E8" w:rsidR="563B582F">
        <w:rPr>
          <w:rFonts w:ascii="Chaparral Pro" w:hAnsi="Chaparral Pro" w:eastAsia="Chaparral Pro" w:cs="Chaparral Pro"/>
          <w:b w:val="1"/>
          <w:bCs w:val="1"/>
          <w:color w:val="000000" w:themeColor="text1" w:themeTint="FF" w:themeShade="FF"/>
          <w:sz w:val="42"/>
          <w:szCs w:val="42"/>
        </w:rPr>
        <w:t xml:space="preserve"> del</w:t>
      </w:r>
      <w:r w:rsidRPr="16D516E8" w:rsidR="17C51031">
        <w:rPr>
          <w:rFonts w:ascii="Chaparral Pro" w:hAnsi="Chaparral Pro" w:eastAsia="Chaparral Pro" w:cs="Chaparral Pro"/>
          <w:b w:val="1"/>
          <w:bCs w:val="1"/>
          <w:color w:val="000000" w:themeColor="text1" w:themeTint="FF" w:themeShade="FF"/>
          <w:sz w:val="42"/>
          <w:szCs w:val="42"/>
        </w:rPr>
        <w:t xml:space="preserve"> proceso de c</w:t>
      </w:r>
      <w:r w:rsidRPr="16D516E8" w:rsidR="298CA82D">
        <w:rPr>
          <w:rFonts w:ascii="Chaparral Pro" w:hAnsi="Chaparral Pro" w:eastAsia="Chaparral Pro" w:cs="Chaparral Pro"/>
          <w:b w:val="1"/>
          <w:bCs w:val="1"/>
          <w:color w:val="000000" w:themeColor="text1" w:themeTint="FF" w:themeShade="FF"/>
          <w:sz w:val="42"/>
          <w:szCs w:val="42"/>
        </w:rPr>
        <w:t>aracterización</w:t>
      </w:r>
      <w:r w:rsidRPr="16D516E8" w:rsidR="02C9BD8A">
        <w:rPr>
          <w:rFonts w:ascii="Chaparral Pro" w:hAnsi="Chaparral Pro" w:eastAsia="Chaparral Pro" w:cs="Chaparral Pro"/>
          <w:b w:val="1"/>
          <w:bCs w:val="1"/>
          <w:color w:val="000000" w:themeColor="text1" w:themeTint="FF" w:themeShade="FF"/>
          <w:sz w:val="42"/>
          <w:szCs w:val="42"/>
        </w:rPr>
        <w:t xml:space="preserve"> </w:t>
      </w:r>
      <w:r w:rsidRPr="16D516E8" w:rsidR="724D0411">
        <w:rPr>
          <w:rFonts w:ascii="Chaparral Pro" w:hAnsi="Chaparral Pro" w:eastAsia="Chaparral Pro" w:cs="Chaparral Pro"/>
          <w:b w:val="1"/>
          <w:bCs w:val="1"/>
          <w:color w:val="000000" w:themeColor="text1" w:themeTint="FF" w:themeShade="FF"/>
          <w:sz w:val="42"/>
          <w:szCs w:val="42"/>
        </w:rPr>
        <w:t xml:space="preserve">de </w:t>
      </w:r>
      <w:r w:rsidRPr="16D516E8" w:rsidR="17C51031">
        <w:rPr>
          <w:rFonts w:ascii="Chaparral Pro" w:hAnsi="Chaparral Pro" w:eastAsia="Chaparral Pro" w:cs="Chaparral Pro"/>
          <w:b w:val="1"/>
          <w:bCs w:val="1"/>
          <w:color w:val="000000" w:themeColor="text1" w:themeTint="FF" w:themeShade="FF"/>
          <w:sz w:val="42"/>
          <w:szCs w:val="42"/>
        </w:rPr>
        <w:t xml:space="preserve">casos de </w:t>
      </w:r>
      <w:r w:rsidRPr="16D516E8" w:rsidR="2D129678">
        <w:rPr>
          <w:rFonts w:ascii="Chaparral Pro" w:hAnsi="Chaparral Pro" w:eastAsia="Chaparral Pro" w:cs="Chaparral Pro"/>
          <w:b w:val="1"/>
          <w:bCs w:val="1"/>
          <w:color w:val="000000" w:themeColor="text1" w:themeTint="FF" w:themeShade="FF"/>
          <w:sz w:val="42"/>
          <w:szCs w:val="42"/>
        </w:rPr>
        <w:t>aplicación</w:t>
      </w:r>
    </w:p>
    <w:p w:rsidRPr="00CA5A9D" w:rsidR="000D026E" w:rsidP="16FAA128" w:rsidRDefault="000D026E" w14:paraId="52F5D0CC" w14:textId="77777777">
      <w:pPr>
        <w:rPr>
          <w:rFonts w:ascii="Chaparral Pro" w:hAnsi="Chaparral Pro" w:eastAsia="Chaparral Pro" w:cs="Chaparral Pro"/>
          <w:sz w:val="32"/>
          <w:szCs w:val="32"/>
        </w:rPr>
      </w:pPr>
    </w:p>
    <w:p w:rsidR="00475B04" w:rsidP="1F4A5880" w:rsidRDefault="2ED568F7" w14:paraId="61950747" w14:textId="6E3BEA7C">
      <w:pPr>
        <w:pStyle w:val="Heading1"/>
        <w:numPr>
          <w:ilvl w:val="0"/>
          <w:numId w:val="11"/>
        </w:numPr>
        <w:spacing w:before="0" w:line="240" w:lineRule="auto"/>
        <w:rPr>
          <w:rFonts w:ascii="Chaparral Pro" w:hAnsi="Chaparral Pro" w:eastAsia="Chaparral Pro" w:cs="Chaparral Pro"/>
          <w:color w:val="000000" w:themeColor="text1" w:themeTint="FF" w:themeShade="FF"/>
          <w:sz w:val="28"/>
          <w:szCs w:val="28"/>
          <w:lang w:val="es-CO"/>
        </w:rPr>
      </w:pPr>
      <w:r w:rsidRPr="16FAA128" w:rsidR="5A482D82">
        <w:rPr>
          <w:rFonts w:ascii="Chaparral Pro" w:hAnsi="Chaparral Pro" w:eastAsia="Chaparral Pro" w:cs="Chaparral Pro"/>
          <w:color w:val="000000" w:themeColor="text1" w:themeTint="FF" w:themeShade="FF"/>
          <w:sz w:val="28"/>
          <w:szCs w:val="28"/>
          <w:lang w:val="es-CO"/>
        </w:rPr>
        <w:t xml:space="preserve">Propósito </w:t>
      </w:r>
      <w:r w:rsidRPr="16FAA128" w:rsidR="3552958B">
        <w:rPr>
          <w:rFonts w:ascii="Chaparral Pro" w:hAnsi="Chaparral Pro" w:eastAsia="Chaparral Pro" w:cs="Chaparral Pro"/>
          <w:color w:val="000000" w:themeColor="text1" w:themeTint="FF" w:themeShade="FF"/>
          <w:sz w:val="28"/>
          <w:szCs w:val="28"/>
          <w:lang w:val="es-CO"/>
        </w:rPr>
        <w:t>de la caracterización del ecosistema de datos</w:t>
      </w:r>
    </w:p>
    <w:p w:rsidR="00FC064D" w:rsidP="16FAA128" w:rsidRDefault="00FC064D" w14:paraId="13D85B86" w14:textId="77777777">
      <w:pPr>
        <w:rPr>
          <w:rFonts w:ascii="Chaparral Pro" w:hAnsi="Chaparral Pro" w:eastAsia="Chaparral Pro" w:cs="Chaparral Pro"/>
          <w:lang w:val="es-CO"/>
        </w:rPr>
      </w:pPr>
    </w:p>
    <w:p w:rsidR="00FC064D" w:rsidP="16FAA128" w:rsidRDefault="00FC064D" w14:paraId="640F0D38" w14:textId="5B0276A8">
      <w:pPr>
        <w:pStyle w:val="Caption"/>
        <w:rPr>
          <w:rFonts w:ascii="Chaparral Pro" w:hAnsi="Chaparral Pro" w:eastAsia="Chaparral Pro" w:cs="Chaparral Pro"/>
          <w:lang w:val="es-CO"/>
        </w:rPr>
      </w:pPr>
      <w:r w:rsidRPr="16FAA128" w:rsidR="00FC064D">
        <w:rPr>
          <w:rFonts w:ascii="Chaparral Pro" w:hAnsi="Chaparral Pro" w:eastAsia="Chaparral Pro" w:cs="Chaparral Pro"/>
          <w:lang w:val="es-CO"/>
        </w:rPr>
        <w:t>En esta sección se debe establecer el propósito de la caracterización del ecosistema de datos, que en este caso es aportar al desarrollo del ecosistema, identificando los principales actores, las relaciones entre ellos y la generación de valor social y económico a partir de los datos.</w:t>
      </w:r>
    </w:p>
    <w:p w:rsidRPr="00612781" w:rsidR="00A02363" w:rsidP="1F4A5880" w:rsidRDefault="56246D08" w14:paraId="13C16355" w14:textId="022DFD66">
      <w:pPr>
        <w:pStyle w:val="Heading1"/>
        <w:numPr>
          <w:ilvl w:val="0"/>
          <w:numId w:val="11"/>
        </w:numPr>
        <w:bidi w:val="0"/>
        <w:spacing w:before="0" w:beforeAutospacing="off" w:after="0" w:afterAutospacing="off" w:line="240" w:lineRule="auto"/>
        <w:ind w:right="0"/>
        <w:jc w:val="left"/>
        <w:rPr>
          <w:rFonts w:ascii="Chaparral Pro" w:hAnsi="Chaparral Pro" w:eastAsia="Chaparral Pro" w:cs="Chaparral Pro"/>
          <w:color w:val="000000" w:themeColor="text1" w:themeTint="FF" w:themeShade="FF"/>
          <w:sz w:val="28"/>
          <w:szCs w:val="28"/>
          <w:lang w:val="es-CO"/>
        </w:rPr>
      </w:pPr>
      <w:r w:rsidRPr="16FAA128" w:rsidR="744D07DB">
        <w:rPr>
          <w:rFonts w:ascii="Chaparral Pro" w:hAnsi="Chaparral Pro" w:eastAsia="Chaparral Pro" w:cs="Chaparral Pro"/>
          <w:color w:val="000000" w:themeColor="text1" w:themeTint="FF" w:themeShade="FF"/>
          <w:sz w:val="28"/>
          <w:szCs w:val="28"/>
          <w:lang w:val="es-CO"/>
        </w:rPr>
        <w:t>Criterios de priorización</w:t>
      </w:r>
      <w:r w:rsidRPr="16FAA128" w:rsidR="6ED4897A">
        <w:rPr>
          <w:rFonts w:ascii="Chaparral Pro" w:hAnsi="Chaparral Pro" w:eastAsia="Chaparral Pro" w:cs="Chaparral Pro"/>
          <w:color w:val="000000" w:themeColor="text1" w:themeTint="FF" w:themeShade="FF"/>
          <w:sz w:val="28"/>
          <w:szCs w:val="28"/>
          <w:lang w:val="es-CO"/>
        </w:rPr>
        <w:t xml:space="preserve"> para el caso de uso</w:t>
      </w:r>
    </w:p>
    <w:p w:rsidRPr="00B14564" w:rsidR="3C352D9E" w:rsidP="00B14564" w:rsidRDefault="3C352D9E" w14:paraId="76B5466F" w14:textId="18372534">
      <w:pPr>
        <w:spacing w:after="0" w:line="240" w:lineRule="auto"/>
        <w:jc w:val="both"/>
        <w:rPr>
          <w:rFonts w:ascii="Chaparral Pro" w:hAnsi="Chaparral Pro" w:eastAsia="Chaparral Pro" w:cs="Chaparral Pro"/>
          <w:sz w:val="24"/>
          <w:szCs w:val="24"/>
          <w:lang w:val="es-CO"/>
        </w:rPr>
      </w:pPr>
    </w:p>
    <w:p w:rsidRPr="008044AF" w:rsidR="008044AF" w:rsidP="16FAA128" w:rsidRDefault="008044AF" w14:paraId="1F5C1209" w14:textId="77777777">
      <w:pPr>
        <w:rPr>
          <w:rFonts w:ascii="Chaparral Pro" w:hAnsi="Chaparral Pro" w:eastAsia="Chaparral Pro" w:cs="Chaparral Pro"/>
          <w:i w:val="1"/>
          <w:iCs w:val="1"/>
          <w:color w:val="44546A" w:themeColor="text2"/>
          <w:sz w:val="18"/>
          <w:szCs w:val="18"/>
          <w:lang w:val="es-CO"/>
        </w:rPr>
      </w:pPr>
      <w:r w:rsidRPr="16FAA128" w:rsidR="008044AF">
        <w:rPr>
          <w:rFonts w:ascii="Chaparral Pro" w:hAnsi="Chaparral Pro" w:eastAsia="Chaparral Pro" w:cs="Chaparral Pro"/>
          <w:i w:val="1"/>
          <w:iCs w:val="1"/>
          <w:color w:val="44546A" w:themeColor="text2" w:themeTint="FF" w:themeShade="FF"/>
          <w:sz w:val="18"/>
          <w:szCs w:val="18"/>
          <w:lang w:val="es-CO"/>
        </w:rPr>
        <w:t>En esta sección se deben establecer los motivos por los cuales se quiso caracterizar y los criterios que se utilizaron para priorizar la caracterización del ecosistema de datos.</w:t>
      </w:r>
    </w:p>
    <w:p w:rsidRPr="00B14564" w:rsidR="00FC064D" w:rsidP="00B14564" w:rsidRDefault="00FC064D" w14:paraId="5EEDD8AF" w14:textId="77777777">
      <w:pPr>
        <w:spacing w:after="0" w:line="240" w:lineRule="auto"/>
        <w:jc w:val="both"/>
        <w:rPr>
          <w:rFonts w:ascii="Chaparral Pro" w:hAnsi="Chaparral Pro" w:eastAsia="Chaparral Pro" w:cs="Chaparral Pro"/>
          <w:sz w:val="24"/>
          <w:szCs w:val="24"/>
          <w:lang w:val="es-CO"/>
        </w:rPr>
      </w:pPr>
    </w:p>
    <w:p w:rsidR="15244043" w:rsidP="0BA08314" w:rsidRDefault="15244043" w14:paraId="70D276A5" w14:textId="559E9DDD">
      <w:pPr>
        <w:pStyle w:val="Heading1"/>
        <w:numPr>
          <w:ilvl w:val="0"/>
          <w:numId w:val="11"/>
        </w:numPr>
        <w:suppressLineNumbers w:val="0"/>
        <w:spacing w:before="0" w:beforeAutospacing="off" w:after="0" w:afterAutospacing="off" w:line="240" w:lineRule="auto"/>
        <w:ind w:left="720" w:right="0" w:hanging="360"/>
        <w:jc w:val="left"/>
        <w:rPr>
          <w:rFonts w:ascii="Chaparral Pro" w:hAnsi="Chaparral Pro" w:eastAsia="Chaparral Pro" w:cs="Chaparral Pro"/>
          <w:color w:val="000000" w:themeColor="text1" w:themeTint="FF" w:themeShade="FF"/>
          <w:sz w:val="28"/>
          <w:szCs w:val="28"/>
          <w:lang w:val="es-CO"/>
        </w:rPr>
      </w:pPr>
      <w:r w:rsidRPr="0BA08314" w:rsidR="15244043">
        <w:rPr>
          <w:rFonts w:ascii="Chaparral Pro" w:hAnsi="Chaparral Pro" w:eastAsia="Chaparral Pro" w:cs="Chaparral Pro"/>
          <w:color w:val="000000" w:themeColor="text1" w:themeTint="FF" w:themeShade="FF"/>
          <w:sz w:val="28"/>
          <w:szCs w:val="28"/>
          <w:lang w:val="es-CO"/>
        </w:rPr>
        <w:t xml:space="preserve">Alcance del ecosistema de </w:t>
      </w:r>
      <w:r w:rsidRPr="0BA08314" w:rsidR="63369C72">
        <w:rPr>
          <w:rFonts w:ascii="Chaparral Pro" w:hAnsi="Chaparral Pro" w:eastAsia="Chaparral Pro" w:cs="Chaparral Pro"/>
          <w:color w:val="000000" w:themeColor="text1" w:themeTint="FF" w:themeShade="FF"/>
          <w:sz w:val="28"/>
          <w:szCs w:val="28"/>
          <w:lang w:val="es-CO"/>
        </w:rPr>
        <w:t>datos</w:t>
      </w:r>
    </w:p>
    <w:p w:rsidRPr="008044AF" w:rsidR="008044AF" w:rsidP="16FAA128" w:rsidRDefault="008044AF" w14:paraId="1411D8E0" w14:textId="77777777">
      <w:pPr>
        <w:rPr>
          <w:rFonts w:ascii="Chaparral Pro" w:hAnsi="Chaparral Pro" w:eastAsia="Chaparral Pro" w:cs="Chaparral Pro"/>
          <w:i w:val="1"/>
          <w:iCs w:val="1"/>
          <w:color w:val="44546A" w:themeColor="text2"/>
          <w:sz w:val="18"/>
          <w:szCs w:val="18"/>
          <w:lang w:val="es-CO"/>
        </w:rPr>
      </w:pPr>
      <w:r w:rsidRPr="16FAA128" w:rsidR="008044AF">
        <w:rPr>
          <w:rFonts w:ascii="Chaparral Pro" w:hAnsi="Chaparral Pro" w:eastAsia="Chaparral Pro" w:cs="Chaparral Pro"/>
          <w:i w:val="1"/>
          <w:iCs w:val="1"/>
          <w:color w:val="44546A" w:themeColor="text2" w:themeTint="FF" w:themeShade="FF"/>
          <w:sz w:val="18"/>
          <w:szCs w:val="18"/>
          <w:lang w:val="es-CO"/>
        </w:rPr>
        <w:t>En esta sección se debe establecer el alcance del ecosistema de datos que se va a caracterizar. Es importante tener en cuenta que la guía proporciona herramientas para caracterizar ecosistemas de datos con distintos alcances, como pueden ser a nivel nacional, subnacional, sectorial o de proyectos específicos.</w:t>
      </w:r>
    </w:p>
    <w:p w:rsidRPr="00A23C02" w:rsidR="00FC064D" w:rsidP="00A23C02" w:rsidRDefault="00FC064D" w14:paraId="73E8A4F7" w14:textId="77777777">
      <w:pPr>
        <w:spacing w:after="0" w:line="240" w:lineRule="auto"/>
        <w:jc w:val="both"/>
        <w:rPr>
          <w:rFonts w:ascii="Chaparral Pro" w:hAnsi="Chaparral Pro" w:eastAsia="Chaparral Pro" w:cs="Chaparral Pro"/>
          <w:sz w:val="24"/>
          <w:szCs w:val="24"/>
          <w:lang w:val="es-CO"/>
        </w:rPr>
      </w:pPr>
    </w:p>
    <w:p w:rsidR="00567EEF" w:rsidP="1F4A5880" w:rsidRDefault="08155422" w14:paraId="30A2583D" w14:textId="2DFA4061">
      <w:pPr>
        <w:pStyle w:val="Heading1"/>
        <w:numPr>
          <w:ilvl w:val="0"/>
          <w:numId w:val="11"/>
        </w:numPr>
        <w:bidi w:val="0"/>
        <w:spacing w:before="0" w:beforeAutospacing="off" w:after="0" w:afterAutospacing="off" w:line="240" w:lineRule="auto"/>
        <w:ind w:left="720" w:right="0" w:hanging="360"/>
        <w:jc w:val="left"/>
        <w:rPr>
          <w:rFonts w:ascii="Chaparral Pro" w:hAnsi="Chaparral Pro" w:eastAsia="Chaparral Pro" w:cs="Chaparral Pro"/>
          <w:color w:val="000000" w:themeColor="text1" w:themeTint="FF" w:themeShade="FF"/>
          <w:sz w:val="28"/>
          <w:szCs w:val="28"/>
          <w:lang w:val="es-CO"/>
        </w:rPr>
      </w:pPr>
      <w:r w:rsidRPr="0BA08314" w:rsidR="744D07DB">
        <w:rPr>
          <w:rFonts w:ascii="Chaparral Pro" w:hAnsi="Chaparral Pro" w:eastAsia="Chaparral Pro" w:cs="Chaparral Pro"/>
          <w:color w:val="000000" w:themeColor="text1" w:themeTint="FF" w:themeShade="FF"/>
          <w:sz w:val="28"/>
          <w:szCs w:val="28"/>
          <w:lang w:val="es-CO"/>
        </w:rPr>
        <w:t>Contexto institucional</w:t>
      </w:r>
    </w:p>
    <w:p w:rsidRPr="009D4FD1" w:rsidR="008044AF" w:rsidP="16FAA128" w:rsidRDefault="008044AF" w14:paraId="05692698" w14:textId="77777777">
      <w:pPr>
        <w:rPr>
          <w:rFonts w:ascii="Chaparral Pro" w:hAnsi="Chaparral Pro" w:eastAsia="Chaparral Pro" w:cs="Chaparral Pro"/>
          <w:lang w:val="es-CO"/>
        </w:rPr>
      </w:pPr>
    </w:p>
    <w:p w:rsidRPr="008044AF" w:rsidR="008044AF" w:rsidP="16FAA128" w:rsidRDefault="008044AF" w14:paraId="09A3ABD2" w14:textId="77777777">
      <w:pPr>
        <w:rPr>
          <w:rFonts w:ascii="Chaparral Pro" w:hAnsi="Chaparral Pro" w:eastAsia="Chaparral Pro" w:cs="Chaparral Pro"/>
          <w:i w:val="1"/>
          <w:iCs w:val="1"/>
          <w:color w:val="44546A" w:themeColor="text2"/>
          <w:sz w:val="18"/>
          <w:szCs w:val="18"/>
          <w:lang w:val="es-CO"/>
        </w:rPr>
      </w:pPr>
      <w:r w:rsidRPr="16FAA128" w:rsidR="008044AF">
        <w:rPr>
          <w:rFonts w:ascii="Chaparral Pro" w:hAnsi="Chaparral Pro" w:eastAsia="Chaparral Pro" w:cs="Chaparral Pro"/>
          <w:i w:val="1"/>
          <w:iCs w:val="1"/>
          <w:color w:val="44546A" w:themeColor="text2" w:themeTint="FF" w:themeShade="FF"/>
          <w:sz w:val="18"/>
          <w:szCs w:val="18"/>
          <w:lang w:val="es-CO"/>
        </w:rPr>
        <w:t>En esta sección se debe describir el contexto institucional en el que se lleva a cabo la caracterización del ecosistema de datos. Es importante tener en cuenta el contexto institucional para entender las limitaciones y oportunidades para el desarrollo del ecosistema.</w:t>
      </w:r>
    </w:p>
    <w:p w:rsidRPr="00A23C02" w:rsidR="00FC064D" w:rsidP="00FC064D" w:rsidRDefault="00FC064D" w14:paraId="1C735E12" w14:textId="77777777">
      <w:pPr>
        <w:spacing w:after="0" w:line="240" w:lineRule="auto"/>
        <w:jc w:val="both"/>
        <w:rPr>
          <w:rFonts w:ascii="Chaparral Pro" w:hAnsi="Chaparral Pro" w:eastAsia="Chaparral Pro" w:cs="Chaparral Pro"/>
          <w:sz w:val="24"/>
          <w:szCs w:val="24"/>
          <w:lang w:val="es-CO"/>
        </w:rPr>
      </w:pPr>
    </w:p>
    <w:p w:rsidRPr="0097409E" w:rsidR="003F6ADD" w:rsidP="1F4A5880" w:rsidRDefault="64AA04A9" w14:paraId="71A1D0B4" w14:textId="16395CEB">
      <w:pPr>
        <w:pStyle w:val="Heading1"/>
        <w:numPr>
          <w:ilvl w:val="0"/>
          <w:numId w:val="11"/>
        </w:numPr>
        <w:bidi w:val="0"/>
        <w:spacing w:before="0" w:beforeAutospacing="off" w:after="0" w:afterAutospacing="off" w:line="240" w:lineRule="auto"/>
        <w:ind w:right="0"/>
        <w:jc w:val="left"/>
        <w:rPr>
          <w:rFonts w:ascii="Chaparral Pro" w:hAnsi="Chaparral Pro" w:eastAsia="Chaparral Pro" w:cs="Chaparral Pro"/>
          <w:color w:val="000000" w:themeColor="text1" w:themeTint="FF" w:themeShade="FF"/>
          <w:sz w:val="28"/>
          <w:szCs w:val="28"/>
          <w:lang w:val="es-CO"/>
        </w:rPr>
      </w:pPr>
      <w:r w:rsidRPr="0BA08314" w:rsidR="2540B2A6">
        <w:rPr>
          <w:rFonts w:ascii="Chaparral Pro" w:hAnsi="Chaparral Pro" w:eastAsia="Chaparral Pro" w:cs="Chaparral Pro"/>
          <w:color w:val="000000" w:themeColor="text1" w:themeTint="FF" w:themeShade="FF"/>
          <w:sz w:val="28"/>
          <w:szCs w:val="28"/>
          <w:lang w:val="es-CO"/>
        </w:rPr>
        <w:t>Caracterización del ecosistema</w:t>
      </w:r>
    </w:p>
    <w:p w:rsidR="00FC064D" w:rsidP="0097409E" w:rsidRDefault="00FC064D" w14:paraId="725929FB" w14:textId="77777777">
      <w:pPr>
        <w:spacing w:after="0" w:line="240" w:lineRule="auto"/>
        <w:jc w:val="both"/>
        <w:rPr>
          <w:rFonts w:ascii="Chaparral Pro" w:hAnsi="Chaparral Pro" w:eastAsia="Chaparral Pro" w:cs="Chaparral Pro"/>
          <w:sz w:val="24"/>
          <w:szCs w:val="24"/>
          <w:lang w:val="es-CO"/>
        </w:rPr>
      </w:pPr>
    </w:p>
    <w:p w:rsidRPr="008044AF" w:rsidR="00FC064D" w:rsidP="16FAA128" w:rsidRDefault="00FC064D" w14:paraId="32F037AE" w14:textId="09BF5900">
      <w:pPr>
        <w:pStyle w:val="Caption"/>
        <w:rPr>
          <w:rFonts w:ascii="Chaparral Pro" w:hAnsi="Chaparral Pro" w:eastAsia="Chaparral Pro" w:cs="Chaparral Pro"/>
          <w:lang w:val="es-CO"/>
        </w:rPr>
      </w:pPr>
      <w:r w:rsidRPr="16FAA128" w:rsidR="00FC064D">
        <w:rPr>
          <w:rFonts w:ascii="Chaparral Pro" w:hAnsi="Chaparral Pro" w:eastAsia="Chaparral Pro" w:cs="Chaparral Pro"/>
          <w:lang w:val="es-CO"/>
        </w:rPr>
        <w:t>En esta sección se describe el ecosistema de datos en tres momentos: 1) Entendimiento de la taxonomía del ecosistema; 2) Componentes del ecosistema y de su cadena de valor; y 3) Flujo de datos y valor del ecosistema</w:t>
      </w:r>
    </w:p>
    <w:p w:rsidRPr="0097409E" w:rsidR="00FC064D" w:rsidP="0097409E" w:rsidRDefault="00FC064D" w14:paraId="25BB70EC" w14:textId="77777777">
      <w:pPr>
        <w:spacing w:after="0" w:line="240" w:lineRule="auto"/>
        <w:jc w:val="both"/>
        <w:rPr>
          <w:rFonts w:ascii="Chaparral Pro" w:hAnsi="Chaparral Pro" w:eastAsia="Chaparral Pro" w:cs="Chaparral Pro"/>
          <w:sz w:val="24"/>
          <w:szCs w:val="24"/>
          <w:lang w:val="es-CO"/>
        </w:rPr>
      </w:pPr>
    </w:p>
    <w:p w:rsidRPr="00B72788" w:rsidR="00955256" w:rsidP="1F4A5880" w:rsidRDefault="00955256" w14:paraId="2B9DDABF" w14:textId="64CBD846">
      <w:pPr>
        <w:jc w:val="both"/>
        <w:rPr>
          <w:rFonts w:ascii="Chaparral Pro" w:hAnsi="Chaparral Pro" w:eastAsia="Chaparral Pro" w:cs="Chaparral Pro"/>
          <w:color w:val="000000" w:themeColor="text1" w:themeTint="FF" w:themeShade="FF"/>
          <w:sz w:val="28"/>
          <w:szCs w:val="28"/>
          <w:lang w:val="es-CO"/>
        </w:rPr>
      </w:pPr>
      <w:r w:rsidRPr="16FAA128" w:rsidR="59AB89B6">
        <w:rPr>
          <w:rFonts w:ascii="Chaparral Pro" w:hAnsi="Chaparral Pro" w:eastAsia="Chaparral Pro" w:cs="Chaparral Pro"/>
          <w:color w:val="000000" w:themeColor="text1" w:themeTint="FF" w:themeShade="FF"/>
          <w:sz w:val="28"/>
          <w:szCs w:val="28"/>
        </w:rPr>
        <w:t>5.</w:t>
      </w:r>
      <w:r w:rsidRPr="16FAA128" w:rsidR="54E02F4F">
        <w:rPr>
          <w:rFonts w:ascii="Chaparral Pro" w:hAnsi="Chaparral Pro" w:eastAsia="Chaparral Pro" w:cs="Chaparral Pro"/>
          <w:color w:val="000000" w:themeColor="text1" w:themeTint="FF" w:themeShade="FF"/>
          <w:sz w:val="28"/>
          <w:szCs w:val="28"/>
        </w:rPr>
        <w:t>1</w:t>
      </w:r>
      <w:r w:rsidRPr="16FAA128" w:rsidR="59AB89B6">
        <w:rPr>
          <w:rFonts w:ascii="Chaparral Pro" w:hAnsi="Chaparral Pro" w:eastAsia="Chaparral Pro" w:cs="Chaparral Pro"/>
          <w:color w:val="000000" w:themeColor="text1" w:themeTint="FF" w:themeShade="FF"/>
          <w:sz w:val="28"/>
          <w:szCs w:val="28"/>
        </w:rPr>
        <w:t xml:space="preserve"> Actores y roles</w:t>
      </w:r>
    </w:p>
    <w:p w:rsidRPr="009D4FD1" w:rsidR="00955256" w:rsidP="16FAA128" w:rsidRDefault="00955256" w14:paraId="61DD8BAE" w14:textId="0A1ABA15">
      <w:pPr>
        <w:spacing w:after="0" w:line="240" w:lineRule="auto"/>
        <w:jc w:val="both"/>
        <w:rPr>
          <w:rFonts w:ascii="Chaparral Pro" w:hAnsi="Chaparral Pro" w:eastAsia="Chaparral Pro" w:cs="Chaparral Pro"/>
          <w:i w:val="1"/>
          <w:iCs w:val="1"/>
          <w:color w:val="44546A" w:themeColor="text2"/>
          <w:sz w:val="18"/>
          <w:szCs w:val="18"/>
          <w:lang w:val="es-CO"/>
        </w:rPr>
      </w:pPr>
      <w:r w:rsidRPr="16FAA128" w:rsidR="00955256">
        <w:rPr>
          <w:rFonts w:ascii="Chaparral Pro" w:hAnsi="Chaparral Pro" w:eastAsia="Chaparral Pro" w:cs="Chaparral Pro"/>
          <w:i w:val="1"/>
          <w:iCs w:val="1"/>
          <w:color w:val="44546A" w:themeColor="text2" w:themeTint="FF" w:themeShade="FF"/>
          <w:sz w:val="18"/>
          <w:szCs w:val="18"/>
          <w:lang w:val="es-CO"/>
        </w:rPr>
        <w:t>Teniendo en consideración que el ecosistema relaciona la interacción entre agentes, y que a su vez reconoce el valor que se genera por el intercambio de datos, se identifican cinco actores que hacen parte del caso de uso: el Estado, la sociedad civil, la academia, el sector privado y las organizaciones internacionales.</w:t>
      </w:r>
    </w:p>
    <w:p w:rsidRPr="00261512" w:rsidR="00261512" w:rsidP="00261512" w:rsidRDefault="00261512" w14:paraId="662A672E" w14:textId="77777777">
      <w:pPr>
        <w:spacing w:after="0" w:line="240" w:lineRule="auto"/>
        <w:jc w:val="both"/>
        <w:rPr>
          <w:rFonts w:ascii="Chaparral Pro" w:hAnsi="Chaparral Pro" w:eastAsia="Chaparral Pro" w:cs="Chaparral Pro"/>
          <w:sz w:val="24"/>
          <w:szCs w:val="24"/>
          <w:lang w:val="es-CO"/>
        </w:rPr>
      </w:pPr>
    </w:p>
    <w:p w:rsidRPr="00502251" w:rsidR="00955256" w:rsidP="16FAA128" w:rsidRDefault="00502251" w14:paraId="43EF40B4" w14:textId="47CB84D9">
      <w:pPr>
        <w:pStyle w:val="Caption"/>
        <w:jc w:val="center"/>
        <w:rPr>
          <w:rFonts w:ascii="Chaparral Pro" w:hAnsi="Chaparral Pro" w:eastAsia="Chaparral Pro" w:cs="Chaparral Pro"/>
          <w:b w:val="1"/>
          <w:bCs w:val="1"/>
          <w:i w:val="0"/>
          <w:iCs w:val="0"/>
          <w:color w:val="000000" w:themeColor="text1"/>
          <w:sz w:val="22"/>
          <w:szCs w:val="22"/>
          <w:lang w:val="es-CO"/>
        </w:rPr>
      </w:pPr>
      <w:bookmarkStart w:name="_Ref108620696" w:id="0"/>
      <w:r w:rsidRPr="16FAA128" w:rsidR="00502251">
        <w:rPr>
          <w:rFonts w:ascii="Chaparral Pro" w:hAnsi="Chaparral Pro" w:eastAsia="Chaparral Pro" w:cs="Chaparral Pro"/>
          <w:b w:val="1"/>
          <w:bCs w:val="1"/>
          <w:i w:val="0"/>
          <w:iCs w:val="0"/>
          <w:color w:val="000000" w:themeColor="text1" w:themeTint="FF" w:themeShade="FF"/>
          <w:sz w:val="22"/>
          <w:szCs w:val="22"/>
        </w:rPr>
        <w:t xml:space="preserve">Tabla </w:t>
      </w:r>
      <w:r w:rsidRPr="16FAA128">
        <w:rPr>
          <w:rFonts w:ascii="Chaparral Pro" w:hAnsi="Chaparral Pro"/>
          <w:b w:val="1"/>
          <w:bCs w:val="1"/>
          <w:i w:val="0"/>
          <w:iCs w:val="0"/>
          <w:color w:val="000000" w:themeColor="text1" w:themeTint="FF" w:themeShade="FF"/>
          <w:sz w:val="22"/>
          <w:szCs w:val="22"/>
        </w:rPr>
        <w:fldChar w:fldCharType="begin"/>
      </w:r>
      <w:r w:rsidRPr="16FAA128">
        <w:rPr>
          <w:rFonts w:ascii="Chaparral Pro" w:hAnsi="Chaparral Pro"/>
          <w:b w:val="1"/>
          <w:bCs w:val="1"/>
          <w:i w:val="0"/>
          <w:iCs w:val="0"/>
          <w:color w:val="000000" w:themeColor="text1" w:themeTint="FF" w:themeShade="FF"/>
          <w:sz w:val="22"/>
          <w:szCs w:val="22"/>
        </w:rPr>
        <w:instrText xml:space="preserve"> SEQ Tabla \* ARABIC </w:instrText>
      </w:r>
      <w:r w:rsidRPr="16FAA128">
        <w:rPr>
          <w:rFonts w:ascii="Chaparral Pro" w:hAnsi="Chaparral Pro"/>
          <w:b w:val="1"/>
          <w:bCs w:val="1"/>
          <w:i w:val="0"/>
          <w:iCs w:val="0"/>
          <w:color w:val="000000" w:themeColor="text1" w:themeTint="FF" w:themeShade="FF"/>
          <w:sz w:val="22"/>
          <w:szCs w:val="22"/>
        </w:rPr>
        <w:fldChar w:fldCharType="separate"/>
      </w:r>
      <w:r w:rsidRPr="16FAA128" w:rsidR="00273A78">
        <w:rPr>
          <w:rFonts w:ascii="Chaparral Pro" w:hAnsi="Chaparral Pro"/>
          <w:b w:val="1"/>
          <w:bCs w:val="1"/>
          <w:i w:val="0"/>
          <w:iCs w:val="0"/>
          <w:noProof/>
          <w:color w:val="000000" w:themeColor="text1" w:themeTint="FF" w:themeShade="FF"/>
          <w:sz w:val="22"/>
          <w:szCs w:val="22"/>
        </w:rPr>
        <w:t>1</w:t>
      </w:r>
      <w:r w:rsidRPr="16FAA128">
        <w:rPr>
          <w:rFonts w:ascii="Chaparral Pro" w:hAnsi="Chaparral Pro"/>
          <w:b w:val="1"/>
          <w:bCs w:val="1"/>
          <w:i w:val="0"/>
          <w:iCs w:val="0"/>
          <w:color w:val="000000" w:themeColor="text1" w:themeTint="FF" w:themeShade="FF"/>
          <w:sz w:val="22"/>
          <w:szCs w:val="22"/>
        </w:rPr>
        <w:fldChar w:fldCharType="end"/>
      </w:r>
      <w:r w:rsidRPr="16FAA128" w:rsidR="00502251">
        <w:rPr>
          <w:rFonts w:ascii="Chaparral Pro" w:hAnsi="Chaparral Pro" w:eastAsia="Chaparral Pro" w:cs="Chaparral Pro"/>
          <w:b w:val="1"/>
          <w:bCs w:val="1"/>
          <w:i w:val="0"/>
          <w:iCs w:val="0"/>
          <w:color w:val="000000" w:themeColor="text1" w:themeTint="FF" w:themeShade="FF"/>
          <w:sz w:val="22"/>
          <w:szCs w:val="22"/>
        </w:rPr>
        <w:t>. Roles de los actores del ecosistema - Emisiones y eficiencias energéticas en el transporte</w:t>
      </w:r>
      <w:bookmarkEnd w:id="0"/>
    </w:p>
    <w:tbl>
      <w:tblPr>
        <w:tblW w:w="9209" w:type="dxa"/>
        <w:jc w:val="center"/>
        <w:tblCellMar>
          <w:left w:w="70" w:type="dxa"/>
          <w:right w:w="70" w:type="dxa"/>
        </w:tblCellMar>
        <w:tblLook w:val="04A0" w:firstRow="1" w:lastRow="0" w:firstColumn="1" w:lastColumn="0" w:noHBand="0" w:noVBand="1"/>
      </w:tblPr>
      <w:tblGrid>
        <w:gridCol w:w="3040"/>
        <w:gridCol w:w="6169"/>
      </w:tblGrid>
      <w:tr w:rsidRPr="00B72788" w:rsidR="00955256" w:rsidTr="16FAA128" w14:paraId="3F2EBE8A" w14:textId="77777777">
        <w:trPr>
          <w:trHeight w:val="300"/>
          <w:jc w:val="center"/>
        </w:trPr>
        <w:tc>
          <w:tcPr>
            <w:tcW w:w="3040" w:type="dxa"/>
            <w:tcBorders>
              <w:top w:val="single" w:color="auto" w:sz="4" w:space="0"/>
              <w:left w:val="single" w:color="auto" w:sz="4" w:space="0"/>
              <w:bottom w:val="single" w:color="auto" w:sz="4" w:space="0"/>
              <w:right w:val="single" w:color="auto" w:sz="4" w:space="0"/>
            </w:tcBorders>
            <w:shd w:val="clear" w:color="auto" w:fill="2F5496" w:themeFill="accent1" w:themeFillShade="BF"/>
            <w:tcMar/>
            <w:vAlign w:val="center"/>
            <w:hideMark/>
          </w:tcPr>
          <w:p w:rsidRPr="00B72788" w:rsidR="00955256" w:rsidP="00301C55" w:rsidRDefault="00955256" w14:paraId="4C920A17" w14:textId="77777777">
            <w:pPr>
              <w:spacing w:after="0" w:line="240" w:lineRule="auto"/>
              <w:rPr>
                <w:rFonts w:ascii="Chaparral Pro" w:hAnsi="Chaparral Pro" w:eastAsia="Chaparral Pro" w:cs="Chaparral Pro"/>
                <w:b w:val="1"/>
                <w:bCs w:val="1"/>
                <w:color w:val="FFFFFF" w:themeColor="background1"/>
                <w:sz w:val="24"/>
                <w:szCs w:val="24"/>
                <w:lang w:val="es-CO" w:eastAsia="es-CO"/>
              </w:rPr>
            </w:pPr>
            <w:r w:rsidRPr="16FAA128" w:rsidR="00955256">
              <w:rPr>
                <w:rFonts w:ascii="Chaparral Pro" w:hAnsi="Chaparral Pro" w:eastAsia="Chaparral Pro" w:cs="Chaparral Pro"/>
                <w:b w:val="1"/>
                <w:bCs w:val="1"/>
                <w:color w:val="FFFFFF" w:themeColor="background1" w:themeTint="FF" w:themeShade="FF"/>
                <w:sz w:val="24"/>
                <w:szCs w:val="24"/>
              </w:rPr>
              <w:t>Actores</w:t>
            </w:r>
          </w:p>
        </w:tc>
        <w:tc>
          <w:tcPr>
            <w:tcW w:w="6169" w:type="dxa"/>
            <w:tcBorders>
              <w:top w:val="single" w:color="auto" w:sz="4" w:space="0"/>
              <w:left w:val="nil"/>
              <w:bottom w:val="single" w:color="auto" w:sz="4" w:space="0"/>
              <w:right w:val="single" w:color="auto" w:sz="4" w:space="0"/>
            </w:tcBorders>
            <w:shd w:val="clear" w:color="auto" w:fill="2F5496" w:themeFill="accent1" w:themeFillShade="BF"/>
            <w:tcMar/>
            <w:vAlign w:val="center"/>
            <w:hideMark/>
          </w:tcPr>
          <w:p w:rsidRPr="00B72788" w:rsidR="00955256" w:rsidP="00301C55" w:rsidRDefault="00955256" w14:paraId="1999DFE3" w14:textId="77777777">
            <w:pPr>
              <w:spacing w:after="0" w:line="240" w:lineRule="auto"/>
              <w:rPr>
                <w:rFonts w:ascii="Chaparral Pro" w:hAnsi="Chaparral Pro" w:eastAsia="Chaparral Pro" w:cs="Chaparral Pro"/>
                <w:b w:val="1"/>
                <w:bCs w:val="1"/>
                <w:color w:val="FFFFFF" w:themeColor="background1"/>
                <w:sz w:val="24"/>
                <w:szCs w:val="24"/>
                <w:lang w:val="es-CO" w:eastAsia="es-CO"/>
              </w:rPr>
            </w:pPr>
            <w:r w:rsidRPr="16FAA128" w:rsidR="00955256">
              <w:rPr>
                <w:rFonts w:ascii="Chaparral Pro" w:hAnsi="Chaparral Pro" w:eastAsia="Chaparral Pro" w:cs="Chaparral Pro"/>
                <w:b w:val="1"/>
                <w:bCs w:val="1"/>
                <w:color w:val="FFFFFF" w:themeColor="background1" w:themeTint="FF" w:themeShade="FF"/>
                <w:sz w:val="24"/>
                <w:szCs w:val="24"/>
              </w:rPr>
              <w:t>Roles</w:t>
            </w:r>
          </w:p>
        </w:tc>
      </w:tr>
      <w:tr w:rsidRPr="00B72788" w:rsidR="00955256" w:rsidTr="16FAA128" w14:paraId="1315341E" w14:textId="77777777">
        <w:trPr>
          <w:trHeight w:val="300"/>
          <w:jc w:val="center"/>
        </w:trPr>
        <w:tc>
          <w:tcPr>
            <w:tcW w:w="3040" w:type="dxa"/>
            <w:tcBorders>
              <w:top w:val="nil"/>
              <w:left w:val="single" w:color="auto" w:sz="4" w:space="0"/>
              <w:bottom w:val="nil"/>
              <w:right w:val="single" w:color="auto" w:sz="4" w:space="0"/>
            </w:tcBorders>
            <w:shd w:val="clear" w:color="auto" w:fill="auto"/>
            <w:noWrap/>
            <w:tcMar/>
            <w:vAlign w:val="center"/>
            <w:hideMark/>
          </w:tcPr>
          <w:p w:rsidRPr="00B72788" w:rsidR="00955256" w:rsidP="001742BE" w:rsidRDefault="00955256" w14:paraId="7F507B03" w14:textId="77777777">
            <w:pPr>
              <w:spacing w:after="0" w:line="240" w:lineRule="auto"/>
              <w:rPr>
                <w:rFonts w:ascii="Chaparral Pro" w:hAnsi="Chaparral Pro" w:eastAsia="Chaparral Pro" w:cs="Chaparral Pro"/>
                <w:color w:val="000000" w:themeColor="text1"/>
                <w:sz w:val="24"/>
                <w:szCs w:val="24"/>
                <w:lang w:val="es-CO" w:eastAsia="es-CO"/>
              </w:rPr>
            </w:pPr>
            <w:r w:rsidRPr="16FAA128" w:rsidR="00955256">
              <w:rPr>
                <w:rFonts w:ascii="Chaparral Pro" w:hAnsi="Chaparral Pro" w:eastAsia="Chaparral Pro" w:cs="Chaparral Pro"/>
                <w:color w:val="000000" w:themeColor="text1" w:themeTint="FF" w:themeShade="FF"/>
                <w:sz w:val="24"/>
                <w:szCs w:val="24"/>
              </w:rPr>
              <w:t>Estado</w:t>
            </w:r>
          </w:p>
        </w:tc>
        <w:tc>
          <w:tcPr>
            <w:tcW w:w="6169" w:type="dxa"/>
            <w:tcBorders>
              <w:top w:val="nil"/>
              <w:left w:val="nil"/>
              <w:bottom w:val="nil"/>
              <w:right w:val="single" w:color="auto" w:sz="4" w:space="0"/>
            </w:tcBorders>
            <w:shd w:val="clear" w:color="auto" w:fill="auto"/>
            <w:tcMar/>
            <w:vAlign w:val="center"/>
            <w:hideMark/>
          </w:tcPr>
          <w:p w:rsidRPr="00B72788" w:rsidR="00955256" w:rsidP="001742BE" w:rsidRDefault="00955256" w14:paraId="4D8C1BD9" w14:textId="77777777">
            <w:pPr>
              <w:spacing w:after="0" w:line="240" w:lineRule="auto"/>
              <w:jc w:val="both"/>
              <w:rPr>
                <w:rFonts w:ascii="Chaparral Pro" w:hAnsi="Chaparral Pro" w:eastAsia="Chaparral Pro" w:cs="Chaparral Pro"/>
                <w:color w:val="000000" w:themeColor="text1"/>
                <w:sz w:val="24"/>
                <w:szCs w:val="24"/>
                <w:lang w:val="es-CO" w:eastAsia="es-CO"/>
              </w:rPr>
            </w:pPr>
            <w:r w:rsidRPr="16FAA128" w:rsidR="00955256">
              <w:rPr>
                <w:rFonts w:ascii="Chaparral Pro" w:hAnsi="Chaparral Pro" w:eastAsia="Chaparral Pro" w:cs="Chaparral Pro"/>
                <w:color w:val="000000" w:themeColor="text1" w:themeTint="FF" w:themeShade="FF"/>
                <w:sz w:val="24"/>
                <w:szCs w:val="24"/>
              </w:rPr>
              <w:t>Responsable de políticas y normativas / Proveedor de datos / Proveedor de analítica de datos</w:t>
            </w:r>
          </w:p>
        </w:tc>
      </w:tr>
    </w:tbl>
    <w:p w:rsidRPr="001742BE" w:rsidR="00955256" w:rsidP="00301C55" w:rsidRDefault="00955256" w14:paraId="51D240BD" w14:textId="26D0AADE">
      <w:pPr>
        <w:jc w:val="center"/>
        <w:rPr>
          <w:rFonts w:ascii="Chaparral Pro" w:hAnsi="Chaparral Pro" w:eastAsia="Chaparral Pro" w:cs="Chaparral Pro"/>
          <w:color w:val="000000" w:themeColor="text1"/>
          <w:sz w:val="24"/>
          <w:szCs w:val="24"/>
          <w:lang w:val="es-CO"/>
        </w:rPr>
      </w:pPr>
      <w:r w:rsidRPr="16FAA128" w:rsidR="00955256">
        <w:rPr>
          <w:rFonts w:ascii="Chaparral Pro" w:hAnsi="Chaparral Pro" w:eastAsia="Chaparral Pro" w:cs="Chaparral Pro"/>
          <w:color w:val="000000" w:themeColor="text1" w:themeTint="FF" w:themeShade="FF"/>
          <w:sz w:val="24"/>
          <w:szCs w:val="24"/>
          <w:lang w:val="es-CO"/>
        </w:rPr>
        <w:t>Fuente: elaboración propia a partir de mesas de trabajo con la DIES-DNP</w:t>
      </w:r>
    </w:p>
    <w:p w:rsidR="00955256" w:rsidP="0097409E" w:rsidRDefault="00955256" w14:paraId="315882C7" w14:textId="77777777">
      <w:pPr>
        <w:spacing w:after="0" w:line="240" w:lineRule="auto"/>
        <w:jc w:val="both"/>
        <w:rPr>
          <w:rFonts w:ascii="Chaparral Pro" w:hAnsi="Chaparral Pro" w:eastAsia="Chaparral Pro" w:cs="Chaparral Pro"/>
          <w:sz w:val="24"/>
          <w:szCs w:val="24"/>
          <w:lang w:val="es-CO"/>
        </w:rPr>
      </w:pPr>
    </w:p>
    <w:p w:rsidRPr="00B72788" w:rsidR="49F0B9BF" w:rsidP="16FAA128" w:rsidRDefault="10FF576F" w14:paraId="4BBAADB7" w14:textId="0BE5CB2E">
      <w:pPr>
        <w:pStyle w:val="Normal"/>
        <w:bidi w:val="0"/>
        <w:spacing w:before="0" w:beforeAutospacing="off" w:after="160" w:afterAutospacing="off" w:line="259" w:lineRule="auto"/>
        <w:ind w:left="0" w:right="0"/>
        <w:jc w:val="both"/>
        <w:rPr>
          <w:rFonts w:ascii="Chaparral Pro" w:hAnsi="Chaparral Pro" w:eastAsia="Chaparral Pro" w:cs="Chaparral Pro"/>
          <w:color w:val="000000" w:themeColor="text1" w:themeTint="FF" w:themeShade="FF"/>
          <w:sz w:val="28"/>
          <w:szCs w:val="28"/>
        </w:rPr>
      </w:pPr>
      <w:r w:rsidRPr="16FAA128" w:rsidR="041EEFA3">
        <w:rPr>
          <w:rFonts w:ascii="Chaparral Pro" w:hAnsi="Chaparral Pro" w:eastAsia="Chaparral Pro" w:cs="Chaparral Pro"/>
          <w:color w:val="000000" w:themeColor="text1" w:themeTint="FF" w:themeShade="FF"/>
          <w:sz w:val="28"/>
          <w:szCs w:val="28"/>
        </w:rPr>
        <w:t>5.</w:t>
      </w:r>
      <w:r w:rsidRPr="16FAA128" w:rsidR="6A6B47D5">
        <w:rPr>
          <w:rFonts w:ascii="Chaparral Pro" w:hAnsi="Chaparral Pro" w:eastAsia="Chaparral Pro" w:cs="Chaparral Pro"/>
          <w:color w:val="000000" w:themeColor="text1" w:themeTint="FF" w:themeShade="FF"/>
          <w:sz w:val="28"/>
          <w:szCs w:val="28"/>
        </w:rPr>
        <w:t>2</w:t>
      </w:r>
      <w:r w:rsidRPr="16FAA128" w:rsidR="041EEFA3">
        <w:rPr>
          <w:rFonts w:ascii="Chaparral Pro" w:hAnsi="Chaparral Pro" w:eastAsia="Chaparral Pro" w:cs="Chaparral Pro"/>
          <w:color w:val="000000" w:themeColor="text1" w:themeTint="FF" w:themeShade="FF"/>
          <w:sz w:val="28"/>
          <w:szCs w:val="28"/>
        </w:rPr>
        <w:t xml:space="preserve"> </w:t>
      </w:r>
      <w:r w:rsidRPr="16FAA128" w:rsidR="298CA82D">
        <w:rPr>
          <w:rFonts w:ascii="Chaparral Pro" w:hAnsi="Chaparral Pro" w:eastAsia="Chaparral Pro" w:cs="Chaparral Pro"/>
          <w:color w:val="000000" w:themeColor="text1" w:themeTint="FF" w:themeShade="FF"/>
          <w:sz w:val="28"/>
          <w:szCs w:val="28"/>
        </w:rPr>
        <w:t>Entendimiento de la taxonomía</w:t>
      </w:r>
    </w:p>
    <w:p w:rsidR="2126BED4" w:rsidP="16FAA128" w:rsidRDefault="1FA2ECDD" w14:paraId="257BE0AC" w14:textId="2E2DBFA0">
      <w:pPr>
        <w:pStyle w:val="Caption"/>
        <w:rPr>
          <w:rFonts w:ascii="Chaparral Pro" w:hAnsi="Chaparral Pro" w:eastAsia="Chaparral Pro" w:cs="Chaparral Pro"/>
          <w:lang w:val="es-CO"/>
        </w:rPr>
      </w:pPr>
      <w:r w:rsidRPr="009B537D">
        <w:rPr>
          <w:lang w:val="es-CO"/>
        </w:rPr>
        <w:br/>
      </w:r>
      <w:r w:rsidRPr="16FAA128" w:rsidR="47B007F3">
        <w:rPr>
          <w:rFonts w:ascii="Chaparral Pro" w:hAnsi="Chaparral Pro" w:eastAsia="Chaparral Pro" w:cs="Chaparral Pro"/>
          <w:lang w:val="es-CO"/>
        </w:rPr>
        <w:t xml:space="preserve">De acuerdo con la propuesta taxonómica de (</w:t>
      </w:r>
      <w:r w:rsidRPr="16FAA128" w:rsidR="47B007F3">
        <w:rPr>
          <w:rFonts w:ascii="Chaparral Pro" w:hAnsi="Chaparral Pro" w:eastAsia="Chaparral Pro" w:cs="Chaparral Pro"/>
          <w:lang w:val="es-CO"/>
        </w:rPr>
        <w:t xml:space="preserve">Gelhaar</w:t>
      </w:r>
      <w:r w:rsidRPr="16FAA128" w:rsidR="47B007F3">
        <w:rPr>
          <w:rFonts w:ascii="Chaparral Pro" w:hAnsi="Chaparral Pro" w:eastAsia="Chaparral Pro" w:cs="Chaparral Pro"/>
          <w:lang w:val="es-CO"/>
        </w:rPr>
        <w:t xml:space="preserve">, </w:t>
      </w:r>
      <w:r w:rsidRPr="16FAA128" w:rsidR="47B007F3">
        <w:rPr>
          <w:rFonts w:ascii="Chaparral Pro" w:hAnsi="Chaparral Pro" w:eastAsia="Chaparral Pro" w:cs="Chaparral Pro"/>
          <w:lang w:val="es-CO"/>
        </w:rPr>
        <w:t xml:space="preserve">Groß</w:t>
      </w:r>
      <w:r w:rsidRPr="16FAA128" w:rsidR="47B007F3">
        <w:rPr>
          <w:rFonts w:ascii="Chaparral Pro" w:hAnsi="Chaparral Pro" w:eastAsia="Chaparral Pro" w:cs="Chaparral Pro"/>
          <w:lang w:val="es-CO"/>
        </w:rPr>
        <w:t xml:space="preserve">, &amp; Otto, 2021) los ecosistemas de datos se pueden caracterizar por meta-dimensiones, dimensiones y características. Esta propuesta </w:t>
      </w:r>
      <w:r w:rsidRPr="16FAA128" w:rsidR="0004A2A8">
        <w:rPr>
          <w:rFonts w:ascii="Chaparral Pro" w:hAnsi="Chaparral Pro" w:eastAsia="Chaparral Pro" w:cs="Chaparral Pro"/>
          <w:lang w:val="es-CO"/>
        </w:rPr>
        <w:t>taxonómica</w:t>
      </w:r>
      <w:r w:rsidRPr="16FAA128" w:rsidR="47B007F3">
        <w:rPr>
          <w:rFonts w:ascii="Chaparral Pro" w:hAnsi="Chaparral Pro" w:eastAsia="Chaparral Pro" w:cs="Chaparral Pro"/>
          <w:lang w:val="es-CO"/>
        </w:rPr>
        <w:t xml:space="preserve"> se aplica con </w:t>
      </w:r>
      <w:r w:rsidRPr="16FAA128" w:rsidR="0004A2A8">
        <w:rPr>
          <w:rFonts w:ascii="Chaparral Pro" w:hAnsi="Chaparral Pro" w:eastAsia="Chaparral Pro" w:cs="Chaparral Pro"/>
          <w:lang w:val="es-CO"/>
        </w:rPr>
        <w:t xml:space="preserve">el objetivo </w:t>
      </w:r>
      <w:r w:rsidRPr="16FAA128" w:rsidR="47B007F3">
        <w:rPr>
          <w:rFonts w:ascii="Chaparral Pro" w:hAnsi="Chaparral Pro" w:eastAsia="Chaparral Pro" w:cs="Chaparral Pro"/>
          <w:lang w:val="es-CO"/>
        </w:rPr>
        <w:t>de entender, diseñar y administrar de mejor manera el ecosistema de datos en cuestión.</w:t>
      </w:r>
      <w:r w:rsidRPr="16FAA128" w:rsidR="0004A2A8">
        <w:rPr>
          <w:rFonts w:ascii="Chaparral Pro" w:hAnsi="Chaparral Pro" w:eastAsia="Chaparral Pro" w:cs="Chaparral Pro"/>
          <w:lang w:val="es-CO"/>
        </w:rPr>
        <w:t xml:space="preserve"> </w:t>
      </w:r>
      <w:r w:rsidRPr="16FAA128" w:rsidR="47B007F3">
        <w:rPr>
          <w:rFonts w:ascii="Chaparral Pro" w:hAnsi="Chaparral Pro" w:eastAsia="Chaparral Pro" w:cs="Chaparral Pro"/>
          <w:lang w:val="es-CO"/>
        </w:rPr>
        <w:t>Para el caso del ecosistema de datos de emisiones y eficienc</w:t>
      </w:r>
      <w:r w:rsidRPr="16FAA128" w:rsidR="47B007F3">
        <w:rPr>
          <w:rFonts w:ascii="Chaparral Pro" w:hAnsi="Chaparral Pro" w:eastAsia="Chaparral Pro" w:cs="Chaparral Pro"/>
          <w:lang w:val="es-CO"/>
        </w:rPr>
        <w:t>ias energéticas de transporte carretero esta clasificación se resume en la</w:t>
      </w:r>
      <w:r w:rsidRPr="16FAA128" w:rsidDel="002C57C6" w:rsidR="62BBE8C2">
        <w:rPr>
          <w:rFonts w:ascii="Chaparral Pro" w:hAnsi="Chaparral Pro" w:eastAsia="Chaparral Pro" w:cs="Chaparral Pro"/>
          <w:lang w:val="es-CO"/>
        </w:rPr>
        <w:t xml:space="preserve"> </w:t>
      </w:r>
      <w:r w:rsidRPr="16FAA128" w:rsidR="193DDC01">
        <w:rPr>
          <w:rFonts w:ascii="Chaparral Pro" w:hAnsi="Chaparral Pro" w:eastAsia="Chaparral Pro" w:cs="Chaparral Pro"/>
          <w:lang w:val="es-CO"/>
        </w:rPr>
        <w:t>siguiente</w:t>
      </w:r>
      <w:r w:rsidRPr="16FAA128" w:rsidR="003A54BC">
        <w:rPr>
          <w:rFonts w:ascii="Chaparral Pro" w:hAnsi="Chaparral Pro" w:eastAsia="Chaparral Pro" w:cs="Chaparral Pro"/>
          <w:lang w:val="es-CO"/>
        </w:rPr>
        <w:t xml:space="preserve"> </w:t>
      </w:r>
      <w:r w:rsidRPr="003A54BC" w:rsidR="003A54BC">
        <w:rPr>
          <w:lang w:val="es-CO"/>
        </w:rPr>
        <w:fldChar w:fldCharType="begin"/>
      </w:r>
      <w:r w:rsidRPr="003A54BC" w:rsidR="003A54BC">
        <w:rPr>
          <w:lang w:val="es-CO"/>
        </w:rPr>
        <w:instrText xml:space="preserve"> REF _Ref132923942 \h  \* MERGEFORMAT </w:instrText>
      </w:r>
      <w:r w:rsidRPr="003A54BC" w:rsidR="003A54BC">
        <w:rPr>
          <w:lang w:val="es-CO"/>
        </w:rPr>
      </w:r>
      <w:r w:rsidRPr="003A54BC" w:rsidR="003A54BC">
        <w:rPr>
          <w:lang w:val="es-CO"/>
        </w:rPr>
        <w:fldChar w:fldCharType="separate"/>
      </w:r>
      <w:r w:rsidRPr="003A54BC" w:rsidR="003A54BC">
        <w:rPr>
          <w:color w:val="000000" w:themeColor="text1"/>
        </w:rPr>
        <w:t>Tabla</w:t>
      </w:r>
      <w:r w:rsidRPr="003A54BC" w:rsidR="003A54BC">
        <w:rPr>
          <w:lang w:val="es-CO"/>
        </w:rPr>
        <w:fldChar w:fldCharType="end"/>
      </w:r>
      <w:r w:rsidRPr="16FAA128" w:rsidR="003A54BC">
        <w:rPr>
          <w:rFonts w:ascii="Chaparral Pro" w:hAnsi="Chaparral Pro" w:eastAsia="Chaparral Pro" w:cs="Chaparral Pro"/>
          <w:lang w:val="es-CO"/>
        </w:rPr>
        <w:t>.</w:t>
      </w:r>
    </w:p>
    <w:p w:rsidRPr="009B537D" w:rsidR="004607C7" w:rsidP="16FAA128" w:rsidRDefault="004607C7" w14:paraId="52F4D7CF" w14:textId="77777777">
      <w:pPr>
        <w:pStyle w:val="Caption"/>
        <w:rPr>
          <w:rFonts w:ascii="Chaparral Pro" w:hAnsi="Chaparral Pro" w:eastAsia="Chaparral Pro" w:cs="Chaparral Pro"/>
          <w:lang w:val="es-CO"/>
        </w:rPr>
      </w:pPr>
    </w:p>
    <w:p w:rsidR="49F0B9BF" w:rsidP="16FAA128" w:rsidRDefault="2126BED4" w14:paraId="1BCC8819" w14:textId="33C8BDBF">
      <w:pPr>
        <w:pStyle w:val="Caption"/>
        <w:rPr>
          <w:rFonts w:ascii="Chaparral Pro" w:hAnsi="Chaparral Pro" w:eastAsia="Chaparral Pro" w:cs="Chaparral Pro"/>
          <w:lang w:val="es-CO"/>
        </w:rPr>
      </w:pPr>
      <w:r w:rsidRPr="16FAA128" w:rsidR="2126BED4">
        <w:rPr>
          <w:rFonts w:ascii="Chaparral Pro" w:hAnsi="Chaparral Pro" w:eastAsia="Chaparral Pro" w:cs="Chaparral Pro"/>
          <w:lang w:val="es-CO"/>
        </w:rPr>
        <w:t xml:space="preserve">En la meta dimensión económica, se enmarcan las dimensiones Domino, propósito y organización, y se define el tipo de modelo económico del ecosistema de datos; para este caso de uso, el intercambio de datos </w:t>
      </w:r>
      <w:r w:rsidRPr="16FAA128" w:rsidR="000673A1">
        <w:rPr>
          <w:rFonts w:ascii="Chaparral Pro" w:hAnsi="Chaparral Pro" w:eastAsia="Chaparral Pro" w:cs="Chaparral Pro"/>
          <w:lang w:val="es-CO"/>
        </w:rPr>
        <w:t xml:space="preserve">que </w:t>
      </w:r>
      <w:r w:rsidRPr="16FAA128" w:rsidR="2126BED4">
        <w:rPr>
          <w:rFonts w:ascii="Chaparral Pro" w:hAnsi="Chaparral Pro" w:eastAsia="Chaparral Pro" w:cs="Chaparral Pro"/>
          <w:lang w:val="es-CO"/>
        </w:rPr>
        <w:t>surge de unas necesidades desde el gobierno de hacer seguimiento a las innovaciones en materia de energéticos.</w:t>
      </w:r>
      <w:r w:rsidRPr="16FAA128" w:rsidR="2126BED4">
        <w:rPr>
          <w:rFonts w:ascii="Chaparral Pro" w:hAnsi="Chaparral Pro" w:eastAsia="Chaparral Pro" w:cs="Chaparral Pro"/>
          <w:lang w:val="es-CO"/>
        </w:rPr>
        <w:t xml:space="preserve"> </w:t>
      </w:r>
    </w:p>
    <w:p w:rsidRPr="009B537D" w:rsidR="004607C7" w:rsidP="16FAA128" w:rsidRDefault="004607C7" w14:paraId="4E75895F" w14:textId="77777777">
      <w:pPr>
        <w:pStyle w:val="Caption"/>
        <w:rPr>
          <w:rFonts w:ascii="Chaparral Pro" w:hAnsi="Chaparral Pro" w:eastAsia="Chaparral Pro" w:cs="Chaparral Pro"/>
          <w:lang w:val="es-CO"/>
        </w:rPr>
      </w:pPr>
    </w:p>
    <w:p w:rsidR="00C433E0" w:rsidP="16FAA128" w:rsidRDefault="00C433E0" w14:paraId="143BEAA6" w14:textId="5B7B20D7">
      <w:pPr>
        <w:pStyle w:val="Caption"/>
        <w:rPr>
          <w:rFonts w:ascii="Chaparral Pro" w:hAnsi="Chaparral Pro" w:eastAsia="Chaparral Pro" w:cs="Chaparral Pro"/>
          <w:lang w:val="es-CO"/>
        </w:rPr>
      </w:pPr>
      <w:r w:rsidRPr="16FAA128" w:rsidR="00C433E0">
        <w:rPr>
          <w:rFonts w:ascii="Chaparral Pro" w:hAnsi="Chaparral Pro" w:eastAsia="Chaparral Pro" w:cs="Chaparral Pro"/>
          <w:lang w:val="es-CO"/>
        </w:rPr>
        <w:t>La meta dimensión técnica enmarca las dimensiones Infraestructura y apertura, y define las características técnicas que modelan el ecosistema: para este ecosistema se cuenta con una estructura distribuida pero cerrada, aun cuando hay múltiples actores y diversas fuentes de datos que componen al ecosistema dada su dimensión intersectorial</w:t>
      </w:r>
      <w:r w:rsidRPr="16FAA128" w:rsidR="00DD3F75">
        <w:rPr>
          <w:rFonts w:ascii="Chaparral Pro" w:hAnsi="Chaparral Pro" w:eastAsia="Chaparral Pro" w:cs="Chaparral Pro"/>
          <w:lang w:val="es-CO"/>
        </w:rPr>
        <w:t>. En el ecosistema en mención</w:t>
      </w:r>
      <w:r w:rsidRPr="16FAA128" w:rsidR="00C433E0">
        <w:rPr>
          <w:rFonts w:ascii="Chaparral Pro" w:hAnsi="Chaparral Pro" w:eastAsia="Chaparral Pro" w:cs="Chaparral Pro"/>
          <w:lang w:val="es-CO"/>
        </w:rPr>
        <w:t xml:space="preserve"> hay bastante influencia por parte de algunos gremios sobre el intercambio de datos.</w:t>
      </w:r>
    </w:p>
    <w:p w:rsidRPr="009B537D" w:rsidR="004607C7" w:rsidP="16FAA128" w:rsidRDefault="004607C7" w14:paraId="117D538B" w14:textId="77777777">
      <w:pPr>
        <w:pStyle w:val="Caption"/>
        <w:rPr>
          <w:rFonts w:ascii="Chaparral Pro" w:hAnsi="Chaparral Pro" w:eastAsia="Chaparral Pro" w:cs="Chaparral Pro"/>
          <w:lang w:val="es-CO"/>
        </w:rPr>
      </w:pPr>
    </w:p>
    <w:p w:rsidR="00C433E0" w:rsidP="16FAA128" w:rsidRDefault="00C433E0" w14:paraId="1C66E3A1" w14:textId="77777777">
      <w:pPr>
        <w:pStyle w:val="Caption"/>
        <w:rPr>
          <w:rFonts w:ascii="Chaparral Pro" w:hAnsi="Chaparral Pro" w:eastAsia="Chaparral Pro" w:cs="Chaparral Pro"/>
          <w:lang w:val="es-CO"/>
        </w:rPr>
      </w:pPr>
      <w:r w:rsidRPr="16FAA128" w:rsidR="00C433E0">
        <w:rPr>
          <w:rFonts w:ascii="Chaparral Pro" w:hAnsi="Chaparral Pro" w:eastAsia="Chaparral Pro" w:cs="Chaparral Pro"/>
          <w:lang w:val="es-CO"/>
        </w:rPr>
        <w:t>Por último, la meta dimensión de gobernanza incluye la interdependencia y el tipo de control: las dinámicas de este ecosistema exigen la interacción continúa entre los diferentes actores y sectores, y así mismo una necesidad de control descentralizado, ante las se requiere la interacción continua para la sostenibilidad del ecosistema.</w:t>
      </w:r>
    </w:p>
    <w:p w:rsidRPr="009B537D" w:rsidR="004607C7" w:rsidP="009B537D" w:rsidRDefault="004607C7" w14:paraId="1E14A3C5" w14:textId="77777777">
      <w:pPr>
        <w:spacing w:after="0" w:line="240" w:lineRule="auto"/>
        <w:jc w:val="both"/>
        <w:rPr>
          <w:rFonts w:ascii="Chaparral Pro" w:hAnsi="Chaparral Pro" w:eastAsia="Chaparral Pro" w:cs="Chaparral Pro"/>
          <w:sz w:val="24"/>
          <w:szCs w:val="24"/>
          <w:lang w:val="es-CO"/>
        </w:rPr>
      </w:pPr>
    </w:p>
    <w:p w:rsidRPr="003A54BC" w:rsidR="00A36D08" w:rsidP="16FAA128" w:rsidRDefault="00273A78" w14:paraId="055D7015" w14:textId="2F680E79">
      <w:pPr>
        <w:pStyle w:val="Caption"/>
        <w:jc w:val="center"/>
        <w:rPr>
          <w:rFonts w:ascii="Chaparral Pro" w:hAnsi="Chaparral Pro" w:eastAsia="Chaparral Pro" w:cs="Chaparral Pro"/>
          <w:b w:val="1"/>
          <w:bCs w:val="1"/>
          <w:i w:val="0"/>
          <w:iCs w:val="0"/>
          <w:color w:val="000000" w:themeColor="text1"/>
          <w:sz w:val="22"/>
          <w:szCs w:val="22"/>
          <w:lang w:val="es-CO"/>
        </w:rPr>
      </w:pPr>
      <w:bookmarkStart w:name="_Ref132923942" w:id="1"/>
      <w:bookmarkStart w:name="_Ref106798066" w:id="2"/>
      <w:r w:rsidRPr="16FAA128" w:rsidR="00273A78">
        <w:rPr>
          <w:rFonts w:ascii="Chaparral Pro" w:hAnsi="Chaparral Pro" w:eastAsia="Chaparral Pro" w:cs="Chaparral Pro"/>
          <w:b w:val="1"/>
          <w:bCs w:val="1"/>
          <w:i w:val="0"/>
          <w:iCs w:val="0"/>
          <w:color w:val="000000" w:themeColor="text1" w:themeTint="FF" w:themeShade="FF"/>
          <w:sz w:val="22"/>
          <w:szCs w:val="22"/>
        </w:rPr>
        <w:t xml:space="preserve">Tabla </w:t>
      </w:r>
      <w:r w:rsidRPr="16FAA128">
        <w:rPr>
          <w:rFonts w:ascii="Chaparral Pro" w:hAnsi="Chaparral Pro"/>
          <w:b w:val="1"/>
          <w:bCs w:val="1"/>
          <w:i w:val="0"/>
          <w:iCs w:val="0"/>
          <w:color w:val="000000" w:themeColor="text1" w:themeTint="FF" w:themeShade="FF"/>
          <w:sz w:val="22"/>
          <w:szCs w:val="22"/>
        </w:rPr>
        <w:fldChar w:fldCharType="begin"/>
      </w:r>
      <w:r w:rsidRPr="16FAA128">
        <w:rPr>
          <w:rFonts w:ascii="Chaparral Pro" w:hAnsi="Chaparral Pro"/>
          <w:b w:val="1"/>
          <w:bCs w:val="1"/>
          <w:i w:val="0"/>
          <w:iCs w:val="0"/>
          <w:color w:val="000000" w:themeColor="text1" w:themeTint="FF" w:themeShade="FF"/>
          <w:sz w:val="22"/>
          <w:szCs w:val="22"/>
        </w:rPr>
        <w:instrText xml:space="preserve"> SEQ Tabla \* ARABIC </w:instrText>
      </w:r>
      <w:r w:rsidRPr="16FAA128">
        <w:rPr>
          <w:rFonts w:ascii="Chaparral Pro" w:hAnsi="Chaparral Pro"/>
          <w:b w:val="1"/>
          <w:bCs w:val="1"/>
          <w:i w:val="0"/>
          <w:iCs w:val="0"/>
          <w:color w:val="000000" w:themeColor="text1" w:themeTint="FF" w:themeShade="FF"/>
          <w:sz w:val="22"/>
          <w:szCs w:val="22"/>
        </w:rPr>
        <w:fldChar w:fldCharType="separate"/>
      </w:r>
      <w:r w:rsidRPr="16FAA128" w:rsidR="00273A78">
        <w:rPr>
          <w:rFonts w:ascii="Chaparral Pro" w:hAnsi="Chaparral Pro"/>
          <w:b w:val="1"/>
          <w:bCs w:val="1"/>
          <w:i w:val="0"/>
          <w:iCs w:val="0"/>
          <w:noProof/>
          <w:color w:val="000000" w:themeColor="text1" w:themeTint="FF" w:themeShade="FF"/>
          <w:sz w:val="22"/>
          <w:szCs w:val="22"/>
        </w:rPr>
        <w:t>2</w:t>
      </w:r>
      <w:r w:rsidRPr="16FAA128">
        <w:rPr>
          <w:rFonts w:ascii="Chaparral Pro" w:hAnsi="Chaparral Pro"/>
          <w:b w:val="1"/>
          <w:bCs w:val="1"/>
          <w:i w:val="0"/>
          <w:iCs w:val="0"/>
          <w:color w:val="000000" w:themeColor="text1" w:themeTint="FF" w:themeShade="FF"/>
          <w:sz w:val="22"/>
          <w:szCs w:val="22"/>
        </w:rPr>
        <w:fldChar w:fldCharType="end"/>
      </w:r>
      <w:bookmarkEnd w:id="1"/>
      <w:r w:rsidRPr="16FAA128" w:rsidR="00273A78">
        <w:rPr>
          <w:rFonts w:ascii="Chaparral Pro" w:hAnsi="Chaparral Pro" w:eastAsia="Chaparral Pro" w:cs="Chaparral Pro"/>
          <w:b w:val="1"/>
          <w:bCs w:val="1"/>
          <w:i w:val="0"/>
          <w:iCs w:val="0"/>
          <w:color w:val="000000" w:themeColor="text1" w:themeTint="FF" w:themeShade="FF"/>
          <w:sz w:val="22"/>
          <w:szCs w:val="22"/>
        </w:rPr>
        <w:t>. Taxonomía del ecosistema - Emisiones y eficiencias energéticas en el transporte</w:t>
      </w:r>
      <w:bookmarkEnd w:id="2"/>
    </w:p>
    <w:tbl>
      <w:tblPr>
        <w:tblStyle w:val="TableGrid"/>
        <w:tblW w:w="8815" w:type="dxa"/>
        <w:jc w:val="center"/>
        <w:tblLayout w:type="fixed"/>
        <w:tblLook w:val="06A0" w:firstRow="1" w:lastRow="0" w:firstColumn="1" w:lastColumn="0" w:noHBand="1" w:noVBand="1"/>
      </w:tblPr>
      <w:tblGrid>
        <w:gridCol w:w="1795"/>
        <w:gridCol w:w="2340"/>
        <w:gridCol w:w="4680"/>
      </w:tblGrid>
      <w:tr w:rsidRPr="00B72788" w:rsidR="002C56B6" w:rsidTr="16FAA128" w14:paraId="4A107A52" w14:textId="77777777">
        <w:trPr>
          <w:trHeight w:val="300"/>
          <w:jc w:val="center"/>
        </w:trPr>
        <w:tc>
          <w:tcPr>
            <w:tcW w:w="8815" w:type="dxa"/>
            <w:gridSpan w:val="3"/>
            <w:tcBorders>
              <w:top w:val="single" w:color="auto" w:sz="4" w:space="0"/>
              <w:left w:val="single" w:color="auto" w:sz="4" w:space="0"/>
              <w:bottom w:val="single" w:color="auto" w:sz="4" w:space="0"/>
              <w:right w:val="single" w:color="auto" w:sz="4" w:space="0"/>
            </w:tcBorders>
            <w:shd w:val="clear" w:color="auto" w:fill="2F5496" w:themeFill="accent1" w:themeFillShade="BF"/>
            <w:tcMar/>
            <w:vAlign w:val="bottom"/>
          </w:tcPr>
          <w:p w:rsidRPr="00B72788" w:rsidR="00C433E0" w:rsidP="6148F73A" w:rsidRDefault="00C433E0" w14:paraId="412F2E50" w14:textId="77777777">
            <w:pPr>
              <w:jc w:val="center"/>
              <w:rPr>
                <w:rFonts w:ascii="Chaparral Pro" w:hAnsi="Chaparral Pro" w:eastAsia="Chaparral Pro" w:cs="Chaparral Pro"/>
                <w:b w:val="1"/>
                <w:bCs w:val="1"/>
                <w:color w:val="FFFFFF" w:themeColor="background1"/>
                <w:sz w:val="24"/>
                <w:szCs w:val="24"/>
                <w:lang w:val="es-CO"/>
              </w:rPr>
            </w:pPr>
            <w:r w:rsidRPr="16FAA128" w:rsidR="00C433E0">
              <w:rPr>
                <w:rFonts w:ascii="Chaparral Pro" w:hAnsi="Chaparral Pro" w:eastAsia="Chaparral Pro" w:cs="Chaparral Pro"/>
                <w:b w:val="1"/>
                <w:bCs w:val="1"/>
                <w:color w:val="FFFFFF" w:themeColor="background1" w:themeTint="FF" w:themeShade="FF"/>
                <w:sz w:val="24"/>
                <w:szCs w:val="24"/>
              </w:rPr>
              <w:t>Transporte Sostenible</w:t>
            </w:r>
          </w:p>
        </w:tc>
      </w:tr>
      <w:tr w:rsidRPr="00B72788" w:rsidR="002C56B6" w:rsidTr="16FAA128" w14:paraId="0D1A84A7" w14:textId="77777777">
        <w:trPr>
          <w:trHeight w:val="600"/>
          <w:jc w:val="center"/>
        </w:trPr>
        <w:tc>
          <w:tcPr>
            <w:tcW w:w="1795" w:type="dxa"/>
            <w:tcBorders>
              <w:top w:val="single" w:color="auto" w:sz="4" w:space="0"/>
              <w:left w:val="single" w:color="auto" w:sz="4" w:space="0"/>
              <w:bottom w:val="single" w:color="auto" w:sz="4" w:space="0"/>
              <w:right w:val="single" w:color="auto" w:sz="4" w:space="0"/>
            </w:tcBorders>
            <w:shd w:val="clear" w:color="auto" w:fill="2F5496" w:themeFill="accent1" w:themeFillShade="BF"/>
            <w:tcMar/>
            <w:vAlign w:val="center"/>
          </w:tcPr>
          <w:p w:rsidRPr="00B72788" w:rsidR="00C433E0" w:rsidP="6148F73A" w:rsidRDefault="00C433E0" w14:paraId="75316BA9" w14:textId="77777777">
            <w:pPr>
              <w:jc w:val="center"/>
              <w:rPr>
                <w:rFonts w:ascii="Chaparral Pro" w:hAnsi="Chaparral Pro" w:eastAsia="Chaparral Pro" w:cs="Chaparral Pro"/>
                <w:b w:val="1"/>
                <w:bCs w:val="1"/>
                <w:color w:val="FFFFFF" w:themeColor="background1"/>
                <w:sz w:val="24"/>
                <w:szCs w:val="24"/>
                <w:lang w:val="es-CO"/>
              </w:rPr>
            </w:pPr>
            <w:r w:rsidRPr="16FAA128" w:rsidR="00C433E0">
              <w:rPr>
                <w:rFonts w:ascii="Chaparral Pro" w:hAnsi="Chaparral Pro" w:eastAsia="Chaparral Pro" w:cs="Chaparral Pro"/>
                <w:b w:val="1"/>
                <w:bCs w:val="1"/>
                <w:color w:val="FFFFFF" w:themeColor="background1" w:themeTint="FF" w:themeShade="FF"/>
                <w:sz w:val="24"/>
                <w:szCs w:val="24"/>
              </w:rPr>
              <w:t>Taxonomía - dimensiones</w:t>
            </w:r>
          </w:p>
        </w:tc>
        <w:tc>
          <w:tcPr>
            <w:tcW w:w="2340" w:type="dxa"/>
            <w:tcBorders>
              <w:top w:val="nil"/>
              <w:left w:val="single" w:color="auto" w:sz="4" w:space="0"/>
              <w:bottom w:val="single" w:color="auto" w:sz="4" w:space="0"/>
              <w:right w:val="single" w:color="auto" w:sz="4" w:space="0"/>
            </w:tcBorders>
            <w:shd w:val="clear" w:color="auto" w:fill="2F5496" w:themeFill="accent1" w:themeFillShade="BF"/>
            <w:tcMar/>
            <w:vAlign w:val="center"/>
          </w:tcPr>
          <w:p w:rsidRPr="00B72788" w:rsidR="00C433E0" w:rsidP="6148F73A" w:rsidRDefault="6C4D1335" w14:paraId="03FC245D" w14:textId="7FEBFABD">
            <w:pPr>
              <w:jc w:val="center"/>
              <w:rPr>
                <w:rFonts w:ascii="Chaparral Pro" w:hAnsi="Chaparral Pro" w:eastAsia="Chaparral Pro" w:cs="Chaparral Pro"/>
                <w:color w:val="FFFFFF" w:themeColor="background1"/>
                <w:sz w:val="24"/>
                <w:szCs w:val="24"/>
                <w:lang w:val="es-CO"/>
              </w:rPr>
            </w:pPr>
            <w:r w:rsidRPr="16FAA128" w:rsidR="6C4D1335">
              <w:rPr>
                <w:rFonts w:ascii="Chaparral Pro" w:hAnsi="Chaparral Pro" w:eastAsia="Chaparral Pro" w:cs="Chaparral Pro"/>
                <w:b w:val="1"/>
                <w:bCs w:val="1"/>
                <w:color w:val="FFFFFF" w:themeColor="background1" w:themeTint="FF" w:themeShade="FF"/>
                <w:sz w:val="24"/>
                <w:szCs w:val="24"/>
              </w:rPr>
              <w:t>Subdimensión</w:t>
            </w:r>
          </w:p>
        </w:tc>
        <w:tc>
          <w:tcPr>
            <w:tcW w:w="4680" w:type="dxa"/>
            <w:tcBorders>
              <w:top w:val="nil"/>
              <w:left w:val="single" w:color="auto" w:sz="4" w:space="0"/>
              <w:bottom w:val="single" w:color="auto" w:sz="4" w:space="0"/>
              <w:right w:val="single" w:color="auto" w:sz="4" w:space="0"/>
            </w:tcBorders>
            <w:shd w:val="clear" w:color="auto" w:fill="2F5496" w:themeFill="accent1" w:themeFillShade="BF"/>
            <w:tcMar/>
            <w:vAlign w:val="center"/>
          </w:tcPr>
          <w:p w:rsidRPr="00B72788" w:rsidR="00C433E0" w:rsidP="6148F73A" w:rsidRDefault="00C433E0" w14:paraId="7B0BC1E6" w14:textId="77777777">
            <w:pPr>
              <w:jc w:val="center"/>
              <w:rPr>
                <w:rFonts w:ascii="Chaparral Pro" w:hAnsi="Chaparral Pro" w:eastAsia="Chaparral Pro" w:cs="Chaparral Pro"/>
                <w:b w:val="1"/>
                <w:bCs w:val="1"/>
                <w:color w:val="FFFFFF" w:themeColor="background1"/>
                <w:sz w:val="24"/>
                <w:szCs w:val="24"/>
                <w:lang w:val="es-CO"/>
              </w:rPr>
            </w:pPr>
            <w:r w:rsidRPr="16FAA128" w:rsidR="00C433E0">
              <w:rPr>
                <w:rFonts w:ascii="Chaparral Pro" w:hAnsi="Chaparral Pro" w:eastAsia="Chaparral Pro" w:cs="Chaparral Pro"/>
                <w:b w:val="1"/>
                <w:bCs w:val="1"/>
                <w:color w:val="FFFFFF" w:themeColor="background1" w:themeTint="FF" w:themeShade="FF"/>
                <w:sz w:val="24"/>
                <w:szCs w:val="24"/>
              </w:rPr>
              <w:t>Descripción</w:t>
            </w:r>
          </w:p>
        </w:tc>
      </w:tr>
      <w:tr w:rsidRPr="00B72788" w:rsidR="002C56B6" w:rsidTr="16FAA128" w14:paraId="1D0CEEC0" w14:textId="77777777">
        <w:trPr>
          <w:trHeight w:val="1577"/>
          <w:jc w:val="center"/>
        </w:trPr>
        <w:tc>
          <w:tcPr>
            <w:tcW w:w="1795"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4D5FA3F4" w14:textId="77777777">
            <w:pPr>
              <w:rPr>
                <w:rFonts w:ascii="Chaparral Pro" w:hAnsi="Chaparral Pro" w:eastAsia="Chaparral Pro" w:cs="Chaparral Pro"/>
                <w:b w:val="1"/>
                <w:bCs w:val="1"/>
                <w:color w:val="000000" w:themeColor="text1"/>
                <w:sz w:val="24"/>
                <w:szCs w:val="24"/>
                <w:lang w:val="es-CO"/>
              </w:rPr>
            </w:pPr>
            <w:r w:rsidRPr="16FAA128" w:rsidR="00C433E0">
              <w:rPr>
                <w:rFonts w:ascii="Chaparral Pro" w:hAnsi="Chaparral Pro" w:eastAsia="Chaparral Pro" w:cs="Chaparral Pro"/>
                <w:b w:val="1"/>
                <w:bCs w:val="1"/>
                <w:color w:val="000000" w:themeColor="text1" w:themeTint="FF" w:themeShade="FF"/>
                <w:sz w:val="24"/>
                <w:szCs w:val="24"/>
              </w:rPr>
              <w:t xml:space="preserve">Dominio </w:t>
            </w:r>
          </w:p>
        </w:tc>
        <w:tc>
          <w:tcPr>
            <w:tcW w:w="2340"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6921A4B3" w14:textId="14A7D848">
            <w:pPr>
              <w:rPr>
                <w:rFonts w:ascii="Chaparral Pro" w:hAnsi="Chaparral Pro" w:eastAsia="Chaparral Pro" w:cs="Chaparral Pro"/>
                <w:color w:val="000000" w:themeColor="text1"/>
                <w:sz w:val="24"/>
                <w:szCs w:val="24"/>
                <w:lang w:val="es-CO"/>
              </w:rPr>
            </w:pPr>
          </w:p>
        </w:tc>
        <w:tc>
          <w:tcPr>
            <w:tcW w:w="4680" w:type="dxa"/>
            <w:tcBorders>
              <w:top w:val="single" w:color="auto" w:sz="4" w:space="0"/>
              <w:left w:val="single" w:color="auto" w:sz="4" w:space="0"/>
              <w:bottom w:val="single" w:color="auto" w:sz="4" w:space="0"/>
              <w:right w:val="single" w:color="auto" w:sz="4" w:space="0"/>
            </w:tcBorders>
            <w:tcMar/>
          </w:tcPr>
          <w:p w:rsidRPr="00B72788" w:rsidR="00C433E0" w:rsidP="3C352D9E" w:rsidRDefault="00C433E0" w14:paraId="4AB857CB" w14:textId="503B7943">
            <w:pPr>
              <w:jc w:val="both"/>
              <w:rPr>
                <w:rFonts w:ascii="Chaparral Pro" w:hAnsi="Chaparral Pro" w:eastAsia="Chaparral Pro" w:cs="Chaparral Pro"/>
                <w:color w:val="000000" w:themeColor="text1"/>
                <w:sz w:val="24"/>
                <w:szCs w:val="24"/>
                <w:lang w:val="es-CO"/>
              </w:rPr>
            </w:pPr>
          </w:p>
        </w:tc>
      </w:tr>
      <w:tr w:rsidRPr="00B72788" w:rsidR="002C56B6" w:rsidTr="16FAA128" w14:paraId="58B303E6" w14:textId="77777777">
        <w:trPr>
          <w:trHeight w:val="2150"/>
          <w:jc w:val="center"/>
        </w:trPr>
        <w:tc>
          <w:tcPr>
            <w:tcW w:w="1795"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142FF3B9" w14:textId="77777777">
            <w:pPr>
              <w:rPr>
                <w:rFonts w:ascii="Chaparral Pro" w:hAnsi="Chaparral Pro" w:eastAsia="Chaparral Pro" w:cs="Chaparral Pro"/>
                <w:b w:val="1"/>
                <w:bCs w:val="1"/>
                <w:color w:val="000000" w:themeColor="text1"/>
                <w:sz w:val="24"/>
                <w:szCs w:val="24"/>
                <w:lang w:val="es-CO"/>
              </w:rPr>
            </w:pPr>
            <w:r w:rsidRPr="16FAA128" w:rsidR="00C433E0">
              <w:rPr>
                <w:rFonts w:ascii="Chaparral Pro" w:hAnsi="Chaparral Pro" w:eastAsia="Chaparral Pro" w:cs="Chaparral Pro"/>
                <w:b w:val="1"/>
                <w:bCs w:val="1"/>
                <w:color w:val="000000" w:themeColor="text1" w:themeTint="FF" w:themeShade="FF"/>
                <w:sz w:val="24"/>
                <w:szCs w:val="24"/>
              </w:rPr>
              <w:t xml:space="preserve">Propósito </w:t>
            </w:r>
          </w:p>
        </w:tc>
        <w:tc>
          <w:tcPr>
            <w:tcW w:w="2340"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0EA5CDFC" w14:textId="3CFA114E">
            <w:pPr>
              <w:rPr>
                <w:rFonts w:ascii="Chaparral Pro" w:hAnsi="Chaparral Pro" w:eastAsia="Chaparral Pro" w:cs="Chaparral Pro"/>
                <w:color w:val="000000" w:themeColor="text1"/>
                <w:sz w:val="24"/>
                <w:szCs w:val="24"/>
                <w:lang w:val="es-CO"/>
              </w:rPr>
            </w:pPr>
          </w:p>
        </w:tc>
        <w:tc>
          <w:tcPr>
            <w:tcW w:w="4680" w:type="dxa"/>
            <w:tcBorders>
              <w:top w:val="single" w:color="auto" w:sz="4" w:space="0"/>
              <w:left w:val="single" w:color="auto" w:sz="4" w:space="0"/>
              <w:bottom w:val="single" w:color="auto" w:sz="4" w:space="0"/>
              <w:right w:val="single" w:color="auto" w:sz="4" w:space="0"/>
            </w:tcBorders>
            <w:tcMar/>
          </w:tcPr>
          <w:p w:rsidRPr="00B72788" w:rsidR="00C433E0" w:rsidP="3C352D9E" w:rsidRDefault="00C433E0" w14:paraId="09DC04DB" w14:textId="06210CF0">
            <w:pPr>
              <w:jc w:val="both"/>
              <w:rPr>
                <w:rFonts w:ascii="Chaparral Pro" w:hAnsi="Chaparral Pro" w:eastAsia="Chaparral Pro" w:cs="Chaparral Pro"/>
                <w:color w:val="000000" w:themeColor="text1"/>
                <w:sz w:val="24"/>
                <w:szCs w:val="24"/>
                <w:lang w:val="es-CO"/>
              </w:rPr>
            </w:pPr>
          </w:p>
        </w:tc>
      </w:tr>
      <w:tr w:rsidRPr="00B72788" w:rsidR="002C56B6" w:rsidTr="16FAA128" w14:paraId="4B5E3A8D" w14:textId="77777777">
        <w:trPr>
          <w:trHeight w:val="2717"/>
          <w:jc w:val="center"/>
        </w:trPr>
        <w:tc>
          <w:tcPr>
            <w:tcW w:w="1795"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66A96D30" w14:textId="77777777">
            <w:pPr>
              <w:rPr>
                <w:rFonts w:ascii="Chaparral Pro" w:hAnsi="Chaparral Pro" w:eastAsia="Chaparral Pro" w:cs="Chaparral Pro"/>
                <w:b w:val="1"/>
                <w:bCs w:val="1"/>
                <w:color w:val="000000" w:themeColor="text1"/>
                <w:sz w:val="24"/>
                <w:szCs w:val="24"/>
                <w:lang w:val="es-CO"/>
              </w:rPr>
            </w:pPr>
            <w:r w:rsidRPr="16FAA128" w:rsidR="00C433E0">
              <w:rPr>
                <w:rFonts w:ascii="Chaparral Pro" w:hAnsi="Chaparral Pro" w:eastAsia="Chaparral Pro" w:cs="Chaparral Pro"/>
                <w:b w:val="1"/>
                <w:bCs w:val="1"/>
                <w:color w:val="000000" w:themeColor="text1" w:themeTint="FF" w:themeShade="FF"/>
                <w:sz w:val="24"/>
                <w:szCs w:val="24"/>
              </w:rPr>
              <w:t xml:space="preserve">Organización </w:t>
            </w:r>
          </w:p>
        </w:tc>
        <w:tc>
          <w:tcPr>
            <w:tcW w:w="2340"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0CCEB417" w14:textId="42F406D3">
            <w:pPr>
              <w:rPr>
                <w:rFonts w:ascii="Chaparral Pro" w:hAnsi="Chaparral Pro" w:eastAsia="Chaparral Pro" w:cs="Chaparral Pro"/>
                <w:color w:val="000000" w:themeColor="text1"/>
                <w:sz w:val="24"/>
                <w:szCs w:val="24"/>
                <w:lang w:val="es-CO"/>
              </w:rPr>
            </w:pPr>
          </w:p>
        </w:tc>
        <w:tc>
          <w:tcPr>
            <w:tcW w:w="4680" w:type="dxa"/>
            <w:tcBorders>
              <w:top w:val="single" w:color="auto" w:sz="4" w:space="0"/>
              <w:left w:val="single" w:color="auto" w:sz="4" w:space="0"/>
              <w:bottom w:val="single" w:color="auto" w:sz="4" w:space="0"/>
              <w:right w:val="single" w:color="auto" w:sz="4" w:space="0"/>
            </w:tcBorders>
            <w:tcMar/>
          </w:tcPr>
          <w:p w:rsidRPr="00B72788" w:rsidR="00C433E0" w:rsidP="3C352D9E" w:rsidRDefault="00C433E0" w14:paraId="70DF8E2D" w14:textId="6076A710">
            <w:pPr>
              <w:jc w:val="both"/>
              <w:rPr>
                <w:rFonts w:ascii="Chaparral Pro" w:hAnsi="Chaparral Pro" w:eastAsia="Chaparral Pro" w:cs="Chaparral Pro"/>
                <w:color w:val="000000" w:themeColor="text1"/>
                <w:sz w:val="24"/>
                <w:szCs w:val="24"/>
                <w:lang w:val="es-CO"/>
              </w:rPr>
            </w:pPr>
          </w:p>
        </w:tc>
      </w:tr>
      <w:tr w:rsidRPr="00B72788" w:rsidR="002C56B6" w:rsidTr="16FAA128" w14:paraId="307DE383" w14:textId="77777777">
        <w:trPr>
          <w:trHeight w:val="1800"/>
          <w:jc w:val="center"/>
        </w:trPr>
        <w:tc>
          <w:tcPr>
            <w:tcW w:w="1795"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78F903C4" w14:textId="77777777">
            <w:pPr>
              <w:rPr>
                <w:rFonts w:ascii="Chaparral Pro" w:hAnsi="Chaparral Pro" w:eastAsia="Chaparral Pro" w:cs="Chaparral Pro"/>
                <w:b w:val="1"/>
                <w:bCs w:val="1"/>
                <w:color w:val="000000" w:themeColor="text1"/>
                <w:sz w:val="24"/>
                <w:szCs w:val="24"/>
                <w:lang w:val="es-CO"/>
              </w:rPr>
            </w:pPr>
            <w:r w:rsidRPr="16FAA128" w:rsidR="00C433E0">
              <w:rPr>
                <w:rFonts w:ascii="Chaparral Pro" w:hAnsi="Chaparral Pro" w:eastAsia="Chaparral Pro" w:cs="Chaparral Pro"/>
                <w:b w:val="1"/>
                <w:bCs w:val="1"/>
                <w:color w:val="000000" w:themeColor="text1" w:themeTint="FF" w:themeShade="FF"/>
                <w:sz w:val="24"/>
                <w:szCs w:val="24"/>
              </w:rPr>
              <w:t>Infraestructura</w:t>
            </w:r>
          </w:p>
        </w:tc>
        <w:tc>
          <w:tcPr>
            <w:tcW w:w="2340"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04128086" w14:textId="48999BE2">
            <w:pPr>
              <w:rPr>
                <w:rFonts w:ascii="Chaparral Pro" w:hAnsi="Chaparral Pro" w:eastAsia="Chaparral Pro" w:cs="Chaparral Pro"/>
                <w:color w:val="000000" w:themeColor="text1"/>
                <w:sz w:val="24"/>
                <w:szCs w:val="24"/>
                <w:lang w:val="es-CO"/>
              </w:rPr>
            </w:pPr>
          </w:p>
        </w:tc>
        <w:tc>
          <w:tcPr>
            <w:tcW w:w="4680" w:type="dxa"/>
            <w:tcBorders>
              <w:top w:val="single" w:color="auto" w:sz="4" w:space="0"/>
              <w:left w:val="single" w:color="auto" w:sz="4" w:space="0"/>
              <w:bottom w:val="single" w:color="auto" w:sz="4" w:space="0"/>
              <w:right w:val="single" w:color="auto" w:sz="4" w:space="0"/>
            </w:tcBorders>
            <w:tcMar/>
          </w:tcPr>
          <w:p w:rsidRPr="00B72788" w:rsidR="00C433E0" w:rsidP="3C352D9E" w:rsidRDefault="00C433E0" w14:paraId="54D95425" w14:textId="26B6A9B7">
            <w:pPr>
              <w:jc w:val="both"/>
              <w:rPr>
                <w:rFonts w:ascii="Chaparral Pro" w:hAnsi="Chaparral Pro" w:eastAsia="Chaparral Pro" w:cs="Chaparral Pro"/>
                <w:color w:val="000000" w:themeColor="text1"/>
                <w:sz w:val="24"/>
                <w:szCs w:val="24"/>
                <w:lang w:val="es-CO"/>
              </w:rPr>
            </w:pPr>
          </w:p>
        </w:tc>
      </w:tr>
      <w:tr w:rsidRPr="00B72788" w:rsidR="002C56B6" w:rsidTr="16FAA128" w14:paraId="6E9AF310" w14:textId="77777777">
        <w:trPr>
          <w:trHeight w:val="2407"/>
          <w:jc w:val="center"/>
        </w:trPr>
        <w:tc>
          <w:tcPr>
            <w:tcW w:w="1795"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688DEAC9" w14:textId="77777777">
            <w:pPr>
              <w:rPr>
                <w:rFonts w:ascii="Chaparral Pro" w:hAnsi="Chaparral Pro" w:eastAsia="Chaparral Pro" w:cs="Chaparral Pro"/>
                <w:b w:val="1"/>
                <w:bCs w:val="1"/>
                <w:color w:val="000000" w:themeColor="text1"/>
                <w:sz w:val="24"/>
                <w:szCs w:val="24"/>
                <w:lang w:val="es-CO"/>
              </w:rPr>
            </w:pPr>
            <w:r w:rsidRPr="16FAA128" w:rsidR="00C433E0">
              <w:rPr>
                <w:rFonts w:ascii="Chaparral Pro" w:hAnsi="Chaparral Pro" w:eastAsia="Chaparral Pro" w:cs="Chaparral Pro"/>
                <w:b w:val="1"/>
                <w:bCs w:val="1"/>
                <w:color w:val="000000" w:themeColor="text1" w:themeTint="FF" w:themeShade="FF"/>
                <w:sz w:val="24"/>
                <w:szCs w:val="24"/>
              </w:rPr>
              <w:t>Apertura</w:t>
            </w:r>
          </w:p>
        </w:tc>
        <w:tc>
          <w:tcPr>
            <w:tcW w:w="2340"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277504D3" w14:textId="797C64C7">
            <w:pPr>
              <w:rPr>
                <w:rFonts w:ascii="Chaparral Pro" w:hAnsi="Chaparral Pro" w:eastAsia="Chaparral Pro" w:cs="Chaparral Pro"/>
                <w:color w:val="000000" w:themeColor="text1"/>
                <w:sz w:val="24"/>
                <w:szCs w:val="24"/>
                <w:lang w:val="es-CO"/>
              </w:rPr>
            </w:pPr>
          </w:p>
        </w:tc>
        <w:tc>
          <w:tcPr>
            <w:tcW w:w="4680" w:type="dxa"/>
            <w:tcBorders>
              <w:top w:val="single" w:color="auto" w:sz="4" w:space="0"/>
              <w:left w:val="single" w:color="auto" w:sz="4" w:space="0"/>
              <w:bottom w:val="single" w:color="auto" w:sz="4" w:space="0"/>
              <w:right w:val="single" w:color="auto" w:sz="4" w:space="0"/>
            </w:tcBorders>
            <w:tcMar/>
          </w:tcPr>
          <w:p w:rsidRPr="00B72788" w:rsidR="00C433E0" w:rsidP="3C352D9E" w:rsidRDefault="00C433E0" w14:paraId="4F46EA65" w14:textId="47FE151A">
            <w:pPr>
              <w:jc w:val="both"/>
              <w:rPr>
                <w:rFonts w:ascii="Chaparral Pro" w:hAnsi="Chaparral Pro" w:eastAsia="Chaparral Pro" w:cs="Chaparral Pro"/>
                <w:color w:val="000000" w:themeColor="text1"/>
                <w:sz w:val="24"/>
                <w:szCs w:val="24"/>
                <w:lang w:val="es-CO"/>
              </w:rPr>
            </w:pPr>
          </w:p>
        </w:tc>
      </w:tr>
      <w:tr w:rsidRPr="00B72788" w:rsidR="002C56B6" w:rsidTr="16FAA128" w14:paraId="166C862B" w14:textId="77777777">
        <w:trPr>
          <w:trHeight w:val="2409"/>
          <w:jc w:val="center"/>
        </w:trPr>
        <w:tc>
          <w:tcPr>
            <w:tcW w:w="1795"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496BACDD" w14:textId="77777777">
            <w:pPr>
              <w:rPr>
                <w:rFonts w:ascii="Chaparral Pro" w:hAnsi="Chaparral Pro" w:eastAsia="Chaparral Pro" w:cs="Chaparral Pro"/>
                <w:b w:val="1"/>
                <w:bCs w:val="1"/>
                <w:color w:val="000000" w:themeColor="text1"/>
                <w:sz w:val="24"/>
                <w:szCs w:val="24"/>
                <w:lang w:val="es-CO"/>
              </w:rPr>
            </w:pPr>
            <w:r w:rsidRPr="16FAA128" w:rsidR="00C433E0">
              <w:rPr>
                <w:rFonts w:ascii="Chaparral Pro" w:hAnsi="Chaparral Pro" w:eastAsia="Chaparral Pro" w:cs="Chaparral Pro"/>
                <w:b w:val="1"/>
                <w:bCs w:val="1"/>
                <w:color w:val="000000" w:themeColor="text1" w:themeTint="FF" w:themeShade="FF"/>
                <w:sz w:val="24"/>
                <w:szCs w:val="24"/>
              </w:rPr>
              <w:t xml:space="preserve">Interdependencia </w:t>
            </w:r>
          </w:p>
        </w:tc>
        <w:tc>
          <w:tcPr>
            <w:tcW w:w="2340"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42D38475" w14:textId="2789DCC8">
            <w:pPr>
              <w:rPr>
                <w:rFonts w:ascii="Chaparral Pro" w:hAnsi="Chaparral Pro" w:eastAsia="Chaparral Pro" w:cs="Chaparral Pro"/>
                <w:color w:val="000000" w:themeColor="text1"/>
                <w:sz w:val="24"/>
                <w:szCs w:val="24"/>
                <w:lang w:val="es-CO"/>
              </w:rPr>
            </w:pPr>
          </w:p>
        </w:tc>
        <w:tc>
          <w:tcPr>
            <w:tcW w:w="4680" w:type="dxa"/>
            <w:tcBorders>
              <w:top w:val="single" w:color="auto" w:sz="4" w:space="0"/>
              <w:left w:val="single" w:color="auto" w:sz="4" w:space="0"/>
              <w:bottom w:val="single" w:color="auto" w:sz="4" w:space="0"/>
              <w:right w:val="single" w:color="auto" w:sz="4" w:space="0"/>
            </w:tcBorders>
            <w:tcMar/>
          </w:tcPr>
          <w:p w:rsidRPr="00B72788" w:rsidR="00C433E0" w:rsidP="3C352D9E" w:rsidRDefault="00C433E0" w14:paraId="478D651B" w14:textId="34331A6F">
            <w:pPr>
              <w:jc w:val="both"/>
              <w:rPr>
                <w:rFonts w:ascii="Chaparral Pro" w:hAnsi="Chaparral Pro" w:eastAsia="Chaparral Pro" w:cs="Chaparral Pro"/>
                <w:color w:val="000000" w:themeColor="text1"/>
                <w:sz w:val="24"/>
                <w:szCs w:val="24"/>
                <w:lang w:val="es-CO"/>
              </w:rPr>
            </w:pPr>
          </w:p>
        </w:tc>
      </w:tr>
      <w:tr w:rsidRPr="00B72788" w:rsidR="002C56B6" w:rsidTr="16FAA128" w14:paraId="251F010B" w14:textId="77777777">
        <w:trPr>
          <w:trHeight w:val="2673"/>
          <w:jc w:val="center"/>
        </w:trPr>
        <w:tc>
          <w:tcPr>
            <w:tcW w:w="1795"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5C63CC6D" w14:textId="77777777">
            <w:pPr>
              <w:rPr>
                <w:rFonts w:ascii="Chaparral Pro" w:hAnsi="Chaparral Pro" w:eastAsia="Chaparral Pro" w:cs="Chaparral Pro"/>
                <w:b w:val="1"/>
                <w:bCs w:val="1"/>
                <w:color w:val="000000" w:themeColor="text1"/>
                <w:sz w:val="24"/>
                <w:szCs w:val="24"/>
                <w:lang w:val="es-CO"/>
              </w:rPr>
            </w:pPr>
            <w:r w:rsidRPr="16FAA128" w:rsidR="00C433E0">
              <w:rPr>
                <w:rFonts w:ascii="Chaparral Pro" w:hAnsi="Chaparral Pro" w:eastAsia="Chaparral Pro" w:cs="Chaparral Pro"/>
                <w:b w:val="1"/>
                <w:bCs w:val="1"/>
                <w:color w:val="000000" w:themeColor="text1" w:themeTint="FF" w:themeShade="FF"/>
                <w:sz w:val="24"/>
                <w:szCs w:val="24"/>
              </w:rPr>
              <w:t>Control</w:t>
            </w:r>
          </w:p>
        </w:tc>
        <w:tc>
          <w:tcPr>
            <w:tcW w:w="2340" w:type="dxa"/>
            <w:tcBorders>
              <w:top w:val="single" w:color="auto" w:sz="4" w:space="0"/>
              <w:left w:val="single" w:color="auto" w:sz="4" w:space="0"/>
              <w:bottom w:val="single" w:color="auto" w:sz="4" w:space="0"/>
              <w:right w:val="single" w:color="auto" w:sz="4" w:space="0"/>
            </w:tcBorders>
            <w:tcMar/>
            <w:vAlign w:val="center"/>
          </w:tcPr>
          <w:p w:rsidRPr="00B72788" w:rsidR="00C433E0" w:rsidP="3C352D9E" w:rsidRDefault="00C433E0" w14:paraId="7BA66343" w14:textId="497B9737">
            <w:pPr>
              <w:rPr>
                <w:rFonts w:ascii="Chaparral Pro" w:hAnsi="Chaparral Pro" w:eastAsia="Chaparral Pro" w:cs="Chaparral Pro"/>
                <w:color w:val="000000" w:themeColor="text1"/>
                <w:sz w:val="24"/>
                <w:szCs w:val="24"/>
                <w:lang w:val="es-CO"/>
              </w:rPr>
            </w:pPr>
          </w:p>
        </w:tc>
        <w:tc>
          <w:tcPr>
            <w:tcW w:w="4680" w:type="dxa"/>
            <w:tcBorders>
              <w:top w:val="single" w:color="auto" w:sz="4" w:space="0"/>
              <w:left w:val="single" w:color="auto" w:sz="4" w:space="0"/>
              <w:bottom w:val="single" w:color="auto" w:sz="4" w:space="0"/>
              <w:right w:val="single" w:color="auto" w:sz="4" w:space="0"/>
            </w:tcBorders>
            <w:tcMar/>
          </w:tcPr>
          <w:p w:rsidRPr="00B72788" w:rsidR="00C433E0" w:rsidP="3C352D9E" w:rsidRDefault="00C433E0" w14:paraId="393AF03C" w14:textId="6EE7B0EE">
            <w:pPr>
              <w:keepNext w:val="1"/>
              <w:jc w:val="both"/>
              <w:rPr>
                <w:rFonts w:ascii="Chaparral Pro" w:hAnsi="Chaparral Pro" w:eastAsia="Chaparral Pro" w:cs="Chaparral Pro"/>
                <w:color w:val="000000" w:themeColor="text1"/>
                <w:sz w:val="24"/>
                <w:szCs w:val="24"/>
                <w:lang w:val="es-CO"/>
              </w:rPr>
            </w:pPr>
          </w:p>
        </w:tc>
      </w:tr>
    </w:tbl>
    <w:p w:rsidRPr="007206CA" w:rsidR="00150BDD" w:rsidP="10497BF4" w:rsidRDefault="402F1355" w14:paraId="355281E6" w14:textId="2F425740">
      <w:pPr>
        <w:jc w:val="center"/>
        <w:rPr>
          <w:rFonts w:ascii="Chaparral Pro" w:hAnsi="Chaparral Pro" w:eastAsia="Chaparral Pro" w:cs="Chaparral Pro"/>
          <w:color w:val="000000" w:themeColor="text1"/>
          <w:sz w:val="24"/>
          <w:szCs w:val="24"/>
          <w:highlight w:val="yellow"/>
          <w:lang w:val="es-CO"/>
        </w:rPr>
      </w:pPr>
      <w:r w:rsidRPr="16FAA128" w:rsidR="402F1355">
        <w:rPr>
          <w:rFonts w:ascii="Chaparral Pro" w:hAnsi="Chaparral Pro" w:eastAsia="Chaparral Pro" w:cs="Chaparral Pro"/>
          <w:color w:val="000000" w:themeColor="text1" w:themeTint="FF" w:themeShade="FF"/>
          <w:sz w:val="24"/>
          <w:szCs w:val="24"/>
          <w:lang w:val="es-CO"/>
        </w:rPr>
        <w:t>Fuente: elaboración propia</w:t>
      </w:r>
      <w:r w:rsidRPr="16FAA128" w:rsidR="1397FD92">
        <w:rPr>
          <w:rFonts w:ascii="Chaparral Pro" w:hAnsi="Chaparral Pro" w:eastAsia="Chaparral Pro" w:cs="Chaparral Pro"/>
          <w:color w:val="000000" w:themeColor="text1" w:themeTint="FF" w:themeShade="FF"/>
          <w:sz w:val="24"/>
          <w:szCs w:val="24"/>
          <w:lang w:val="es-CO"/>
        </w:rPr>
        <w:t xml:space="preserve"> a partir de mesas de trabajo</w:t>
      </w:r>
    </w:p>
    <w:p w:rsidR="006338EC" w:rsidP="16FAA128" w:rsidRDefault="006338EC" w14:paraId="4FA053FE" w14:textId="3B3F3CB0">
      <w:pPr>
        <w:pStyle w:val="Normal"/>
        <w:bidi w:val="0"/>
        <w:spacing w:before="0" w:beforeAutospacing="off" w:after="160" w:afterAutospacing="off" w:line="259" w:lineRule="auto"/>
        <w:ind w:left="0" w:right="0"/>
        <w:jc w:val="both"/>
        <w:rPr>
          <w:rFonts w:ascii="Chaparral Pro" w:hAnsi="Chaparral Pro" w:eastAsia="Chaparral Pro" w:cs="Chaparral Pro"/>
          <w:color w:val="000000" w:themeColor="text1" w:themeTint="FF" w:themeShade="FF"/>
          <w:sz w:val="28"/>
          <w:szCs w:val="28"/>
          <w:lang w:val="es-CO"/>
        </w:rPr>
      </w:pPr>
      <w:r w:rsidRPr="16FAA128" w:rsidR="0E7B33D1">
        <w:rPr>
          <w:rFonts w:ascii="Chaparral Pro" w:hAnsi="Chaparral Pro" w:eastAsia="Chaparral Pro" w:cs="Chaparral Pro"/>
          <w:color w:val="000000" w:themeColor="text1" w:themeTint="FF" w:themeShade="FF"/>
          <w:sz w:val="28"/>
          <w:szCs w:val="28"/>
        </w:rPr>
        <w:t>5.</w:t>
      </w:r>
      <w:r w:rsidRPr="16FAA128" w:rsidR="11CCA40C">
        <w:rPr>
          <w:rFonts w:ascii="Chaparral Pro" w:hAnsi="Chaparral Pro" w:eastAsia="Chaparral Pro" w:cs="Chaparral Pro"/>
          <w:color w:val="000000" w:themeColor="text1" w:themeTint="FF" w:themeShade="FF"/>
          <w:sz w:val="28"/>
          <w:szCs w:val="28"/>
        </w:rPr>
        <w:t>3</w:t>
      </w:r>
      <w:r w:rsidRPr="16FAA128" w:rsidR="0E7B33D1">
        <w:rPr>
          <w:rFonts w:ascii="Chaparral Pro" w:hAnsi="Chaparral Pro" w:eastAsia="Chaparral Pro" w:cs="Chaparral Pro"/>
          <w:color w:val="000000" w:themeColor="text1" w:themeTint="FF" w:themeShade="FF"/>
          <w:sz w:val="28"/>
          <w:szCs w:val="28"/>
        </w:rPr>
        <w:t xml:space="preserve"> </w:t>
      </w:r>
      <w:r w:rsidRPr="16FAA128" w:rsidR="6A6B47D5">
        <w:rPr>
          <w:rFonts w:ascii="Chaparral Pro" w:hAnsi="Chaparral Pro" w:eastAsia="Chaparral Pro" w:cs="Chaparral Pro"/>
          <w:color w:val="000000" w:themeColor="text1" w:themeTint="FF" w:themeShade="FF"/>
          <w:sz w:val="28"/>
          <w:szCs w:val="28"/>
        </w:rPr>
        <w:t xml:space="preserve">Recursos </w:t>
      </w:r>
    </w:p>
    <w:p w:rsidR="00D45BE0" w:rsidP="16FAA128" w:rsidRDefault="6D4D27C5" w14:paraId="46097CA4" w14:textId="3E5D6C01">
      <w:pPr>
        <w:pStyle w:val="Caption"/>
        <w:rPr>
          <w:rFonts w:ascii="Chaparral Pro" w:hAnsi="Chaparral Pro" w:eastAsia="Chaparral Pro" w:cs="Chaparral Pro"/>
          <w:lang w:val="es-CO"/>
        </w:rPr>
      </w:pPr>
      <w:r w:rsidRPr="16FAA128" w:rsidR="6D4D27C5">
        <w:rPr>
          <w:rFonts w:ascii="Chaparral Pro" w:hAnsi="Chaparral Pro" w:eastAsia="Chaparral Pro" w:cs="Chaparral Pro"/>
          <w:lang w:val="es-CO"/>
        </w:rPr>
        <w:t>L</w:t>
      </w:r>
      <w:r w:rsidRPr="16FAA128" w:rsidR="06F244CD">
        <w:rPr>
          <w:rFonts w:ascii="Chaparral Pro" w:hAnsi="Chaparral Pro" w:eastAsia="Chaparral Pro" w:cs="Chaparral Pro"/>
          <w:lang w:val="es-CO"/>
        </w:rPr>
        <w:t xml:space="preserve">os componentes del ecosistema </w:t>
      </w:r>
      <w:r w:rsidRPr="16FAA128" w:rsidR="6D4D27C5">
        <w:rPr>
          <w:rFonts w:ascii="Chaparral Pro" w:hAnsi="Chaparral Pro" w:eastAsia="Chaparral Pro" w:cs="Chaparral Pro"/>
          <w:lang w:val="es-CO"/>
        </w:rPr>
        <w:t xml:space="preserve">de datos hacen referencia a </w:t>
      </w:r>
      <w:r w:rsidRPr="16FAA128" w:rsidR="76552CC2">
        <w:rPr>
          <w:rFonts w:ascii="Chaparral Pro" w:hAnsi="Chaparral Pro" w:eastAsia="Chaparral Pro" w:cs="Chaparral Pro"/>
          <w:lang w:val="es-CO"/>
        </w:rPr>
        <w:t xml:space="preserve">los actores, </w:t>
      </w:r>
      <w:r w:rsidRPr="16FAA128" w:rsidR="6D4D27C5">
        <w:rPr>
          <w:rFonts w:ascii="Chaparral Pro" w:hAnsi="Chaparral Pro" w:eastAsia="Chaparral Pro" w:cs="Chaparral Pro"/>
          <w:lang w:val="es-CO"/>
        </w:rPr>
        <w:t>los roles que desempeñan</w:t>
      </w:r>
      <w:r w:rsidRPr="16FAA128" w:rsidR="08FA3843">
        <w:rPr>
          <w:rFonts w:ascii="Chaparral Pro" w:hAnsi="Chaparral Pro" w:eastAsia="Chaparral Pro" w:cs="Chaparral Pro"/>
          <w:lang w:val="es-CO"/>
        </w:rPr>
        <w:t xml:space="preserve">, y, los recursos que son intercambiados. </w:t>
      </w:r>
      <w:r w:rsidRPr="16FAA128" w:rsidR="6D4D27C5">
        <w:rPr>
          <w:rFonts w:ascii="Chaparral Pro" w:hAnsi="Chaparral Pro" w:eastAsia="Chaparral Pro" w:cs="Chaparral Pro"/>
          <w:lang w:val="es-CO"/>
        </w:rPr>
        <w:t>L</w:t>
      </w:r>
      <w:r w:rsidRPr="16FAA128" w:rsidR="426D63F3">
        <w:rPr>
          <w:rFonts w:ascii="Chaparral Pro" w:hAnsi="Chaparral Pro" w:eastAsia="Chaparral Pro" w:cs="Chaparral Pro"/>
          <w:lang w:val="es-CO"/>
        </w:rPr>
        <w:t xml:space="preserve">a descripción </w:t>
      </w:r>
      <w:r w:rsidRPr="16FAA128" w:rsidR="6D4D27C5">
        <w:rPr>
          <w:rFonts w:ascii="Chaparral Pro" w:hAnsi="Chaparral Pro" w:eastAsia="Chaparral Pro" w:cs="Chaparral Pro"/>
          <w:lang w:val="es-CO"/>
        </w:rPr>
        <w:t xml:space="preserve">del ecosistema de </w:t>
      </w:r>
      <w:r w:rsidRPr="16FAA128" w:rsidR="008044AF">
        <w:rPr>
          <w:rFonts w:ascii="Chaparral Pro" w:hAnsi="Chaparral Pro" w:eastAsia="Chaparral Pro" w:cs="Chaparral Pro"/>
          <w:lang w:val="es-CO"/>
        </w:rPr>
        <w:t>debe incluir</w:t>
      </w:r>
      <w:r w:rsidRPr="16FAA128" w:rsidR="2BA703FC">
        <w:rPr>
          <w:rFonts w:ascii="Chaparral Pro" w:hAnsi="Chaparral Pro" w:eastAsia="Chaparral Pro" w:cs="Chaparral Pro"/>
          <w:lang w:val="es-CO"/>
        </w:rPr>
        <w:t xml:space="preserve"> los componentes previamente mencionados, el mapeo del flujo de datos existente, el valor generado por el ecosistema, </w:t>
      </w:r>
      <w:r w:rsidRPr="16FAA128" w:rsidR="128BC50E">
        <w:rPr>
          <w:rFonts w:ascii="Chaparral Pro" w:hAnsi="Chaparral Pro" w:eastAsia="Chaparral Pro" w:cs="Chaparral Pro"/>
          <w:lang w:val="es-CO"/>
        </w:rPr>
        <w:t>las barreras que existen para su participación, y, los incentivos para participar.</w:t>
      </w:r>
    </w:p>
    <w:p w:rsidR="00D35CBD" w:rsidP="16FAA128" w:rsidRDefault="00D35CBD" w14:paraId="0BCDD408" w14:textId="6ED29745">
      <w:pPr>
        <w:pStyle w:val="Normal"/>
        <w:bidi w:val="0"/>
        <w:spacing w:before="0" w:beforeAutospacing="off" w:after="160" w:afterAutospacing="off" w:line="259" w:lineRule="auto"/>
        <w:ind w:left="0" w:right="0"/>
        <w:jc w:val="both"/>
        <w:rPr>
          <w:rFonts w:ascii="Chaparral Pro" w:hAnsi="Chaparral Pro" w:eastAsia="Chaparral Pro" w:cs="Chaparral Pro"/>
          <w:color w:val="000000" w:themeColor="text1" w:themeTint="FF" w:themeShade="FF"/>
          <w:sz w:val="28"/>
          <w:szCs w:val="28"/>
        </w:rPr>
      </w:pPr>
      <w:r>
        <w:br/>
      </w:r>
      <w:r w:rsidRPr="16FAA128" w:rsidR="6F67CFCF">
        <w:rPr>
          <w:rFonts w:ascii="Chaparral Pro" w:hAnsi="Chaparral Pro" w:eastAsia="Chaparral Pro" w:cs="Chaparral Pro"/>
          <w:color w:val="000000" w:themeColor="text1" w:themeTint="FF" w:themeShade="FF"/>
          <w:sz w:val="28"/>
          <w:szCs w:val="28"/>
        </w:rPr>
        <w:t>5.</w:t>
      </w:r>
      <w:r w:rsidRPr="16FAA128" w:rsidR="2D3C6F1D">
        <w:rPr>
          <w:rFonts w:ascii="Chaparral Pro" w:hAnsi="Chaparral Pro" w:eastAsia="Chaparral Pro" w:cs="Chaparral Pro"/>
          <w:color w:val="000000" w:themeColor="text1" w:themeTint="FF" w:themeShade="FF"/>
          <w:sz w:val="28"/>
          <w:szCs w:val="28"/>
        </w:rPr>
        <w:t>4</w:t>
      </w:r>
      <w:r w:rsidRPr="16FAA128" w:rsidR="6F67CFCF">
        <w:rPr>
          <w:rFonts w:ascii="Chaparral Pro" w:hAnsi="Chaparral Pro" w:eastAsia="Chaparral Pro" w:cs="Chaparral Pro"/>
          <w:color w:val="000000" w:themeColor="text1" w:themeTint="FF" w:themeShade="FF"/>
          <w:sz w:val="28"/>
          <w:szCs w:val="28"/>
        </w:rPr>
        <w:t xml:space="preserve"> </w:t>
      </w:r>
      <w:r w:rsidRPr="16FAA128" w:rsidR="4C27B077">
        <w:rPr>
          <w:rFonts w:ascii="Chaparral Pro" w:hAnsi="Chaparral Pro" w:eastAsia="Chaparral Pro" w:cs="Chaparral Pro"/>
          <w:color w:val="000000" w:themeColor="text1" w:themeTint="FF" w:themeShade="FF"/>
          <w:sz w:val="28"/>
          <w:szCs w:val="28"/>
        </w:rPr>
        <w:t>Flujo de dato</w:t>
      </w:r>
      <w:r w:rsidRPr="16FAA128" w:rsidR="01092AF6">
        <w:rPr>
          <w:rFonts w:ascii="Chaparral Pro" w:hAnsi="Chaparral Pro" w:eastAsia="Chaparral Pro" w:cs="Chaparral Pro"/>
          <w:color w:val="000000" w:themeColor="text1" w:themeTint="FF" w:themeShade="FF"/>
          <w:sz w:val="28"/>
          <w:szCs w:val="28"/>
        </w:rPr>
        <w:t>s</w:t>
      </w:r>
      <w:r w:rsidRPr="16FAA128" w:rsidR="5E464036">
        <w:rPr>
          <w:rFonts w:ascii="Chaparral Pro" w:hAnsi="Chaparral Pro" w:eastAsia="Chaparral Pro" w:cs="Chaparral Pro"/>
          <w:color w:val="000000" w:themeColor="text1" w:themeTint="FF" w:themeShade="FF"/>
          <w:sz w:val="28"/>
          <w:szCs w:val="28"/>
        </w:rPr>
        <w:t xml:space="preserve"> y valor</w:t>
      </w:r>
    </w:p>
    <w:p w:rsidRPr="006338EC" w:rsidR="000A2786" w:rsidP="16FAA128" w:rsidRDefault="000A2786" w14:paraId="782BCE0F" w14:textId="02241E5C">
      <w:pPr>
        <w:pStyle w:val="Caption"/>
        <w:rPr>
          <w:rFonts w:ascii="Chaparral Pro" w:hAnsi="Chaparral Pro" w:eastAsia="Chaparral Pro" w:cs="Chaparral Pro"/>
          <w:lang w:val="es-CO"/>
        </w:rPr>
      </w:pPr>
      <w:r w:rsidRPr="16FAA128" w:rsidR="6A713B24">
        <w:rPr>
          <w:rFonts w:ascii="Chaparral Pro" w:hAnsi="Chaparral Pro" w:eastAsia="Chaparral Pro" w:cs="Chaparral Pro"/>
        </w:rPr>
        <w:t xml:space="preserve">El valor </w:t>
      </w:r>
      <w:r w:rsidRPr="16FAA128" w:rsidR="6A713B24">
        <w:rPr>
          <w:rFonts w:ascii="Chaparral Pro" w:hAnsi="Chaparral Pro" w:eastAsia="Chaparral Pro" w:cs="Chaparral Pro"/>
          <w:lang w:val="es-CO"/>
        </w:rPr>
        <w:t xml:space="preserve">que se genera en el ecosistema proviene </w:t>
      </w:r>
      <w:r w:rsidRPr="16FAA128" w:rsidR="52614CF5">
        <w:rPr>
          <w:rFonts w:ascii="Chaparral Pro" w:hAnsi="Chaparral Pro" w:eastAsia="Chaparral Pro" w:cs="Chaparral Pro"/>
          <w:lang w:val="es-CO"/>
        </w:rPr>
        <w:t xml:space="preserve">desde </w:t>
      </w:r>
      <w:r w:rsidRPr="16FAA128" w:rsidR="3373E419">
        <w:rPr>
          <w:rFonts w:ascii="Chaparral Pro" w:hAnsi="Chaparral Pro" w:eastAsia="Chaparral Pro" w:cs="Chaparral Pro"/>
          <w:lang w:val="es-CO"/>
        </w:rPr>
        <w:t>d</w:t>
      </w:r>
      <w:r w:rsidRPr="16FAA128" w:rsidR="47B78AEF">
        <w:rPr>
          <w:rFonts w:ascii="Chaparral Pro" w:hAnsi="Chaparral Pro" w:eastAsia="Chaparral Pro" w:cs="Chaparral Pro"/>
          <w:lang w:val="es-CO"/>
        </w:rPr>
        <w:t>istintas actividades</w:t>
      </w:r>
      <w:r w:rsidRPr="16FAA128" w:rsidR="6A713B24">
        <w:rPr>
          <w:rFonts w:ascii="Chaparral Pro" w:hAnsi="Chaparral Pro" w:eastAsia="Chaparral Pro" w:cs="Chaparral Pro"/>
          <w:lang w:val="es-CO"/>
        </w:rPr>
        <w:t>.</w:t>
      </w:r>
      <w:r w:rsidRPr="16FAA128" w:rsidR="47B78AEF">
        <w:rPr>
          <w:rFonts w:ascii="Chaparral Pro" w:hAnsi="Chaparral Pro" w:eastAsia="Chaparral Pro" w:cs="Chaparral Pro"/>
          <w:lang w:val="es-CO"/>
        </w:rPr>
        <w:t xml:space="preserve"> </w:t>
      </w:r>
      <w:r w:rsidRPr="16FAA128" w:rsidR="6A713B24">
        <w:rPr>
          <w:rFonts w:ascii="Chaparral Pro" w:hAnsi="Chaparral Pro" w:eastAsia="Chaparral Pro" w:cs="Chaparral Pro"/>
          <w:lang w:val="es-CO"/>
        </w:rPr>
        <w:t>E</w:t>
      </w:r>
      <w:r w:rsidRPr="16FAA128" w:rsidR="47B78AEF">
        <w:rPr>
          <w:rFonts w:ascii="Chaparral Pro" w:hAnsi="Chaparral Pro" w:eastAsia="Chaparral Pro" w:cs="Chaparral Pro"/>
          <w:lang w:val="es-CO"/>
        </w:rPr>
        <w:t>stá</w:t>
      </w:r>
      <w:r w:rsidRPr="16FAA128" w:rsidR="6A713B24">
        <w:rPr>
          <w:rFonts w:ascii="Chaparral Pro" w:hAnsi="Chaparral Pro" w:eastAsia="Chaparral Pro" w:cs="Chaparral Pro"/>
          <w:lang w:val="es-CO"/>
        </w:rPr>
        <w:t>s</w:t>
      </w:r>
      <w:r w:rsidRPr="16FAA128" w:rsidR="47B78AEF">
        <w:rPr>
          <w:rFonts w:ascii="Chaparral Pro" w:hAnsi="Chaparral Pro" w:eastAsia="Chaparral Pro" w:cs="Chaparral Pro"/>
          <w:lang w:val="es-CO"/>
        </w:rPr>
        <w:t xml:space="preserve"> </w:t>
      </w:r>
      <w:r w:rsidRPr="16FAA128" w:rsidR="52614CF5">
        <w:rPr>
          <w:rFonts w:ascii="Chaparral Pro" w:hAnsi="Chaparral Pro" w:eastAsia="Chaparral Pro" w:cs="Chaparral Pro"/>
          <w:lang w:val="es-CO"/>
        </w:rPr>
        <w:t>corresponden</w:t>
      </w:r>
      <w:r w:rsidRPr="16FAA128" w:rsidR="47B78AEF">
        <w:rPr>
          <w:rFonts w:ascii="Chaparral Pro" w:hAnsi="Chaparral Pro" w:eastAsia="Chaparral Pro" w:cs="Chaparral Pro"/>
          <w:lang w:val="es-CO"/>
        </w:rPr>
        <w:t xml:space="preserve"> a una mejora en la interacción entre los actores y su articulación</w:t>
      </w:r>
      <w:r w:rsidRPr="16FAA128" w:rsidR="77FFB1D7">
        <w:rPr>
          <w:rFonts w:ascii="Chaparral Pro" w:hAnsi="Chaparral Pro" w:eastAsia="Chaparral Pro" w:cs="Chaparral Pro"/>
          <w:lang w:val="es-CO"/>
        </w:rPr>
        <w:t xml:space="preserve"> para el desarrollo de iniciativas</w:t>
      </w:r>
      <w:r w:rsidRPr="16FAA128" w:rsidR="1EB97340">
        <w:rPr>
          <w:rFonts w:ascii="Chaparral Pro" w:hAnsi="Chaparral Pro" w:eastAsia="Chaparral Pro" w:cs="Chaparral Pro"/>
          <w:lang w:val="es-CO"/>
        </w:rPr>
        <w:t xml:space="preserve">, la disponibilidad y acceso a la información </w:t>
      </w:r>
    </w:p>
    <w:p w:rsidRPr="002C6E9E" w:rsidR="00C44616" w:rsidP="16FAA128" w:rsidRDefault="00C44616" w14:paraId="51E5A7FB" w14:textId="57A69661">
      <w:pPr>
        <w:pStyle w:val="Caption"/>
        <w:rPr>
          <w:rFonts w:ascii="Chaparral Pro" w:hAnsi="Chaparral Pro" w:eastAsia="Chaparral Pro" w:cs="Chaparral Pro"/>
          <w:lang w:val="es-CO"/>
        </w:rPr>
      </w:pPr>
      <w:r w:rsidRPr="16FAA128" w:rsidR="00C44616">
        <w:rPr>
          <w:rFonts w:ascii="Chaparral Pro" w:hAnsi="Chaparral Pro" w:eastAsia="Chaparral Pro" w:cs="Chaparral Pro"/>
          <w:lang w:val="es-CO"/>
        </w:rPr>
        <w:t>En</w:t>
      </w:r>
      <w:r w:rsidRPr="16FAA128" w:rsidR="00C44616">
        <w:rPr>
          <w:rFonts w:ascii="Chaparral Pro" w:hAnsi="Chaparral Pro" w:eastAsia="Chaparral Pro" w:cs="Chaparral Pro"/>
          <w:lang w:val="es-CO"/>
        </w:rPr>
        <w:t xml:space="preserve"> la </w:t>
      </w:r>
      <w:r w:rsidRPr="002C6E9E">
        <w:rPr>
          <w:lang w:val="es-CO"/>
        </w:rPr>
        <w:fldChar w:fldCharType="begin"/>
      </w:r>
      <w:r w:rsidRPr="002C6E9E">
        <w:rPr>
          <w:lang w:val="es-CO"/>
        </w:rPr>
        <w:instrText xml:space="preserve"> REF _Ref108620721 \h  \* MERGEFORMAT </w:instrText>
      </w:r>
      <w:r w:rsidRPr="002C6E9E">
        <w:rPr>
          <w:lang w:val="es-CO"/>
        </w:rPr>
      </w:r>
      <w:r w:rsidRPr="002C6E9E">
        <w:rPr>
          <w:lang w:val="es-CO"/>
        </w:rPr>
        <w:fldChar w:fldCharType="separate"/>
      </w:r>
      <w:r w:rsidRPr="002C6E9E" w:rsidR="00C44616">
        <w:rPr>
          <w:lang w:val="es-CO"/>
        </w:rPr>
        <w:t xml:space="preserve">Tabla </w:t>
      </w:r>
      <w:r w:rsidRPr="002C6E9E" w:rsidR="00C44616">
        <w:rPr>
          <w:lang w:val="es-CO"/>
        </w:rPr>
        <w:t>3</w:t>
      </w:r>
      <w:r w:rsidRPr="002C6E9E">
        <w:rPr>
          <w:lang w:val="es-CO"/>
        </w:rPr>
        <w:fldChar w:fldCharType="end"/>
      </w:r>
      <w:r w:rsidRPr="16FAA128" w:rsidR="00C44616">
        <w:rPr>
          <w:rFonts w:ascii="Chaparral Pro" w:hAnsi="Chaparral Pro" w:eastAsia="Chaparral Pro" w:cs="Chaparral Pro"/>
          <w:lang w:val="es-CO"/>
        </w:rPr>
        <w:t xml:space="preserve"> se</w:t>
      </w:r>
      <w:r w:rsidRPr="16FAA128" w:rsidR="00C44616">
        <w:rPr>
          <w:rFonts w:ascii="Chaparral Pro" w:hAnsi="Chaparral Pro" w:eastAsia="Chaparral Pro" w:cs="Chaparral Pro"/>
          <w:lang w:val="es-CO"/>
        </w:rPr>
        <w:t xml:space="preserve"> describe como es el flujo de los principales datos identificados en el ecosistema entre los actores, y como a partir de estos datos los actores —dependiente de su rol— generan valor.</w:t>
      </w:r>
    </w:p>
    <w:p w:rsidRPr="00B72788" w:rsidR="00D35CBD" w:rsidP="006338EC" w:rsidRDefault="00D35CBD" w14:paraId="664BB92F" w14:textId="77777777">
      <w:pPr>
        <w:spacing w:after="0" w:line="240" w:lineRule="auto"/>
        <w:jc w:val="both"/>
        <w:rPr>
          <w:rFonts w:ascii="Chaparral Pro" w:hAnsi="Chaparral Pro" w:eastAsia="Chaparral Pro" w:cs="Chaparral Pro"/>
          <w:color w:val="000000" w:themeColor="text1"/>
          <w:sz w:val="24"/>
          <w:szCs w:val="24"/>
          <w:lang w:val="es-CO"/>
        </w:rPr>
      </w:pPr>
    </w:p>
    <w:p w:rsidRPr="00B72788" w:rsidR="00B6638F" w:rsidP="16FAA128" w:rsidRDefault="0039399D" w14:paraId="651F2D28" w14:textId="0C95140B">
      <w:pPr>
        <w:pStyle w:val="Caption"/>
        <w:jc w:val="center"/>
        <w:rPr>
          <w:rFonts w:ascii="Chaparral Pro" w:hAnsi="Chaparral Pro" w:eastAsia="Chaparral Pro" w:cs="Chaparral Pro"/>
          <w:b w:val="1"/>
          <w:bCs w:val="1"/>
          <w:i w:val="0"/>
          <w:iCs w:val="0"/>
          <w:color w:val="000000" w:themeColor="text1"/>
          <w:sz w:val="20"/>
          <w:szCs w:val="20"/>
          <w:lang w:val="es-CO"/>
        </w:rPr>
      </w:pPr>
      <w:bookmarkStart w:name="_Ref108620721" w:id="3"/>
      <w:r w:rsidRPr="16FAA128" w:rsidR="0039399D">
        <w:rPr>
          <w:rFonts w:ascii="Chaparral Pro" w:hAnsi="Chaparral Pro" w:eastAsia="Chaparral Pro" w:cs="Chaparral Pro"/>
          <w:b w:val="1"/>
          <w:bCs w:val="1"/>
          <w:i w:val="0"/>
          <w:iCs w:val="0"/>
          <w:color w:val="000000" w:themeColor="text1" w:themeTint="FF" w:themeShade="FF"/>
          <w:sz w:val="20"/>
          <w:szCs w:val="20"/>
        </w:rPr>
        <w:t>Tabla</w:t>
      </w:r>
      <w:bookmarkEnd w:id="3"/>
      <w:r w:rsidRPr="16FAA128" w:rsidR="002C5F11">
        <w:rPr>
          <w:rFonts w:ascii="Chaparral Pro" w:hAnsi="Chaparral Pro" w:eastAsia="Chaparral Pro" w:cs="Chaparral Pro"/>
          <w:b w:val="1"/>
          <w:bCs w:val="1"/>
          <w:i w:val="0"/>
          <w:iCs w:val="0"/>
          <w:color w:val="000000" w:themeColor="text1" w:themeTint="FF" w:themeShade="FF"/>
          <w:sz w:val="20"/>
          <w:szCs w:val="20"/>
        </w:rPr>
        <w:t xml:space="preserve"> 3</w:t>
      </w:r>
      <w:r w:rsidRPr="16FAA128" w:rsidR="0039399D">
        <w:rPr>
          <w:rFonts w:ascii="Chaparral Pro" w:hAnsi="Chaparral Pro" w:eastAsia="Chaparral Pro" w:cs="Chaparral Pro"/>
          <w:b w:val="1"/>
          <w:bCs w:val="1"/>
          <w:i w:val="0"/>
          <w:iCs w:val="0"/>
          <w:color w:val="000000" w:themeColor="text1" w:themeTint="FF" w:themeShade="FF"/>
          <w:sz w:val="20"/>
          <w:szCs w:val="20"/>
        </w:rPr>
        <w:t>. Flujo de datos y valor generado a partir de los roles desempeñados por los actores</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90"/>
        <w:gridCol w:w="1701"/>
        <w:gridCol w:w="2784"/>
        <w:gridCol w:w="2757"/>
      </w:tblGrid>
      <w:tr w:rsidRPr="00B72788" w:rsidR="002C56B6" w:rsidTr="16FAA128" w14:paraId="0D97D3AC" w14:textId="77777777">
        <w:trPr>
          <w:trHeight w:val="787"/>
        </w:trPr>
        <w:tc>
          <w:tcPr>
            <w:tcW w:w="1590" w:type="dxa"/>
            <w:shd w:val="clear" w:color="auto" w:fill="2F5496" w:themeFill="accent1" w:themeFillShade="BF"/>
            <w:tcMar/>
            <w:vAlign w:val="center"/>
            <w:hideMark/>
          </w:tcPr>
          <w:p w:rsidRPr="00B72788" w:rsidR="00B6638F" w:rsidP="6148F73A" w:rsidRDefault="00B6638F" w14:paraId="23FFD3A6" w14:textId="77777777">
            <w:pPr>
              <w:spacing w:after="0" w:line="240" w:lineRule="auto"/>
              <w:jc w:val="center"/>
              <w:rPr>
                <w:rFonts w:ascii="Chaparral Pro" w:hAnsi="Chaparral Pro" w:eastAsia="Chaparral Pro" w:cs="Chaparral Pro"/>
                <w:b w:val="1"/>
                <w:bCs w:val="1"/>
                <w:color w:val="FFFFFF" w:themeColor="background1"/>
                <w:sz w:val="24"/>
                <w:szCs w:val="24"/>
              </w:rPr>
            </w:pPr>
            <w:r w:rsidRPr="16FAA128" w:rsidR="00B6638F">
              <w:rPr>
                <w:rFonts w:ascii="Chaparral Pro" w:hAnsi="Chaparral Pro" w:eastAsia="Chaparral Pro" w:cs="Chaparral Pro"/>
                <w:b w:val="1"/>
                <w:bCs w:val="1"/>
                <w:color w:val="FFFFFF" w:themeColor="background1" w:themeTint="FF" w:themeShade="FF"/>
                <w:sz w:val="24"/>
                <w:szCs w:val="24"/>
              </w:rPr>
              <w:t>Actores</w:t>
            </w:r>
          </w:p>
        </w:tc>
        <w:tc>
          <w:tcPr>
            <w:tcW w:w="1701" w:type="dxa"/>
            <w:shd w:val="clear" w:color="auto" w:fill="2F5496" w:themeFill="accent1" w:themeFillShade="BF"/>
            <w:tcMar/>
            <w:vAlign w:val="center"/>
            <w:hideMark/>
          </w:tcPr>
          <w:p w:rsidRPr="00B72788" w:rsidR="00B6638F" w:rsidP="6148F73A" w:rsidRDefault="00B6638F" w14:paraId="286759CE" w14:textId="77777777">
            <w:pPr>
              <w:spacing w:after="0" w:line="240" w:lineRule="auto"/>
              <w:jc w:val="center"/>
              <w:rPr>
                <w:rFonts w:ascii="Chaparral Pro" w:hAnsi="Chaparral Pro" w:eastAsia="Chaparral Pro" w:cs="Chaparral Pro"/>
                <w:b w:val="1"/>
                <w:bCs w:val="1"/>
                <w:color w:val="FFFFFF" w:themeColor="background1"/>
                <w:sz w:val="24"/>
                <w:szCs w:val="24"/>
              </w:rPr>
            </w:pPr>
            <w:r w:rsidRPr="16FAA128" w:rsidR="00B6638F">
              <w:rPr>
                <w:rFonts w:ascii="Chaparral Pro" w:hAnsi="Chaparral Pro" w:eastAsia="Chaparral Pro" w:cs="Chaparral Pro"/>
                <w:b w:val="1"/>
                <w:bCs w:val="1"/>
                <w:color w:val="FFFFFF" w:themeColor="background1" w:themeTint="FF" w:themeShade="FF"/>
                <w:sz w:val="24"/>
                <w:szCs w:val="24"/>
              </w:rPr>
              <w:t>Roles</w:t>
            </w:r>
          </w:p>
        </w:tc>
        <w:tc>
          <w:tcPr>
            <w:tcW w:w="2784" w:type="dxa"/>
            <w:shd w:val="clear" w:color="auto" w:fill="2F5496" w:themeFill="accent1" w:themeFillShade="BF"/>
            <w:tcMar/>
            <w:vAlign w:val="center"/>
            <w:hideMark/>
          </w:tcPr>
          <w:p w:rsidRPr="00B72788" w:rsidR="00B6638F" w:rsidP="6148F73A" w:rsidRDefault="00B6638F" w14:paraId="1FECF24A" w14:textId="77777777">
            <w:pPr>
              <w:spacing w:after="0" w:line="240" w:lineRule="auto"/>
              <w:jc w:val="center"/>
              <w:rPr>
                <w:rFonts w:ascii="Chaparral Pro" w:hAnsi="Chaparral Pro" w:eastAsia="Chaparral Pro" w:cs="Chaparral Pro"/>
                <w:b w:val="1"/>
                <w:bCs w:val="1"/>
                <w:color w:val="FFFFFF" w:themeColor="background1"/>
                <w:sz w:val="24"/>
                <w:szCs w:val="24"/>
              </w:rPr>
            </w:pPr>
            <w:r w:rsidRPr="16FAA128" w:rsidR="00B6638F">
              <w:rPr>
                <w:rFonts w:ascii="Chaparral Pro" w:hAnsi="Chaparral Pro" w:eastAsia="Chaparral Pro" w:cs="Chaparral Pro"/>
                <w:b w:val="1"/>
                <w:bCs w:val="1"/>
                <w:color w:val="FFFFFF" w:themeColor="background1" w:themeTint="FF" w:themeShade="FF"/>
                <w:sz w:val="24"/>
                <w:szCs w:val="24"/>
              </w:rPr>
              <w:t>Flujo de datos</w:t>
            </w:r>
          </w:p>
        </w:tc>
        <w:tc>
          <w:tcPr>
            <w:tcW w:w="2757" w:type="dxa"/>
            <w:shd w:val="clear" w:color="auto" w:fill="2F5496" w:themeFill="accent1" w:themeFillShade="BF"/>
            <w:tcMar/>
            <w:vAlign w:val="center"/>
            <w:hideMark/>
          </w:tcPr>
          <w:p w:rsidRPr="00B72788" w:rsidR="00B6638F" w:rsidP="6148F73A" w:rsidRDefault="00B6638F" w14:paraId="6017D6C9" w14:textId="77777777">
            <w:pPr>
              <w:spacing w:after="0" w:line="240" w:lineRule="auto"/>
              <w:jc w:val="center"/>
              <w:rPr>
                <w:rFonts w:ascii="Chaparral Pro" w:hAnsi="Chaparral Pro" w:eastAsia="Chaparral Pro" w:cs="Chaparral Pro"/>
                <w:b w:val="1"/>
                <w:bCs w:val="1"/>
                <w:color w:val="FFFFFF" w:themeColor="background1"/>
                <w:sz w:val="24"/>
                <w:szCs w:val="24"/>
                <w:lang w:val="es-CO"/>
              </w:rPr>
            </w:pPr>
            <w:r w:rsidRPr="16FAA128" w:rsidR="00B6638F">
              <w:rPr>
                <w:rFonts w:ascii="Chaparral Pro" w:hAnsi="Chaparral Pro" w:eastAsia="Chaparral Pro" w:cs="Chaparral Pro"/>
                <w:b w:val="1"/>
                <w:bCs w:val="1"/>
                <w:color w:val="FFFFFF" w:themeColor="background1" w:themeTint="FF" w:themeShade="FF"/>
                <w:sz w:val="24"/>
                <w:szCs w:val="24"/>
              </w:rPr>
              <w:t>Valor generado en el ecosistema</w:t>
            </w:r>
          </w:p>
        </w:tc>
      </w:tr>
      <w:tr w:rsidRPr="00B72788" w:rsidR="002C56B6" w:rsidTr="16FAA128" w14:paraId="3CE8E085" w14:textId="77777777">
        <w:trPr>
          <w:trHeight w:val="1415"/>
        </w:trPr>
        <w:tc>
          <w:tcPr>
            <w:tcW w:w="1590" w:type="dxa"/>
            <w:vMerge w:val="restart"/>
            <w:shd w:val="clear" w:color="auto" w:fill="auto"/>
            <w:noWrap/>
            <w:tcMar/>
            <w:vAlign w:val="center"/>
          </w:tcPr>
          <w:p w:rsidRPr="00B72788" w:rsidR="00B6638F" w:rsidP="3C352D9E" w:rsidRDefault="00B6638F" w14:paraId="14A025D5" w14:textId="32A588D3">
            <w:pPr>
              <w:spacing w:after="0" w:line="240" w:lineRule="auto"/>
              <w:jc w:val="center"/>
              <w:rPr>
                <w:rFonts w:ascii="Chaparral Pro" w:hAnsi="Chaparral Pro" w:eastAsia="Chaparral Pro" w:cs="Chaparral Pro"/>
                <w:color w:val="000000" w:themeColor="text1"/>
                <w:sz w:val="24"/>
                <w:szCs w:val="24"/>
              </w:rPr>
            </w:pPr>
          </w:p>
        </w:tc>
        <w:tc>
          <w:tcPr>
            <w:tcW w:w="1701" w:type="dxa"/>
            <w:vMerge w:val="restart"/>
            <w:shd w:val="clear" w:color="auto" w:fill="auto"/>
            <w:tcMar/>
            <w:vAlign w:val="center"/>
          </w:tcPr>
          <w:p w:rsidRPr="00B72788" w:rsidR="00B6638F" w:rsidP="3C352D9E" w:rsidRDefault="00B6638F" w14:paraId="5ED826A2" w14:textId="43947DA9">
            <w:pPr>
              <w:spacing w:after="0" w:line="240" w:lineRule="auto"/>
              <w:jc w:val="center"/>
              <w:rPr>
                <w:rFonts w:ascii="Chaparral Pro" w:hAnsi="Chaparral Pro" w:eastAsia="Chaparral Pro" w:cs="Chaparral Pro"/>
                <w:color w:val="000000" w:themeColor="text1"/>
                <w:sz w:val="24"/>
                <w:szCs w:val="24"/>
                <w:lang w:val="es-CO"/>
              </w:rPr>
            </w:pPr>
          </w:p>
        </w:tc>
        <w:tc>
          <w:tcPr>
            <w:tcW w:w="2784" w:type="dxa"/>
            <w:vMerge w:val="restart"/>
            <w:shd w:val="clear" w:color="auto" w:fill="auto"/>
            <w:tcMar/>
            <w:vAlign w:val="center"/>
          </w:tcPr>
          <w:p w:rsidRPr="00B72788" w:rsidR="00B6638F" w:rsidP="00D85D10" w:rsidRDefault="00B6638F" w14:paraId="254EEEEB" w14:textId="565630A1">
            <w:pPr>
              <w:spacing w:after="0" w:line="240" w:lineRule="auto"/>
              <w:jc w:val="both"/>
              <w:rPr>
                <w:rFonts w:ascii="Chaparral Pro" w:hAnsi="Chaparral Pro" w:eastAsia="Chaparral Pro" w:cs="Chaparral Pro"/>
                <w:color w:val="000000" w:themeColor="text1"/>
                <w:sz w:val="24"/>
                <w:szCs w:val="24"/>
                <w:lang w:val="es-CO"/>
              </w:rPr>
            </w:pPr>
          </w:p>
        </w:tc>
        <w:tc>
          <w:tcPr>
            <w:tcW w:w="2757" w:type="dxa"/>
            <w:vMerge w:val="restart"/>
            <w:shd w:val="clear" w:color="auto" w:fill="auto"/>
            <w:tcMar/>
            <w:vAlign w:val="center"/>
          </w:tcPr>
          <w:p w:rsidRPr="00B72788" w:rsidR="00B6638F" w:rsidP="00D85D10" w:rsidRDefault="00B6638F" w14:paraId="60306D95" w14:textId="3BC6D7EB">
            <w:pPr>
              <w:spacing w:after="0" w:line="240" w:lineRule="auto"/>
              <w:jc w:val="both"/>
              <w:rPr>
                <w:rFonts w:ascii="Chaparral Pro" w:hAnsi="Chaparral Pro" w:eastAsia="Chaparral Pro" w:cs="Chaparral Pro"/>
                <w:color w:val="000000" w:themeColor="text1"/>
                <w:sz w:val="24"/>
                <w:szCs w:val="24"/>
                <w:lang w:val="es-CO"/>
              </w:rPr>
            </w:pPr>
          </w:p>
        </w:tc>
      </w:tr>
      <w:tr w:rsidRPr="00B72788" w:rsidR="002C56B6" w:rsidTr="16FAA128" w14:paraId="57C167B2" w14:textId="77777777">
        <w:trPr>
          <w:trHeight w:val="450"/>
        </w:trPr>
        <w:tc>
          <w:tcPr>
            <w:tcW w:w="1590" w:type="dxa"/>
            <w:vMerge/>
            <w:tcMar/>
            <w:vAlign w:val="center"/>
          </w:tcPr>
          <w:p w:rsidRPr="00B72788" w:rsidR="00B6638F" w:rsidP="00B6638F" w:rsidRDefault="00B6638F" w14:paraId="4CFA1DAA"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3250EA4F"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D85D10" w:rsidRDefault="00B6638F" w14:paraId="6539B396" w14:textId="77777777">
            <w:pPr>
              <w:spacing w:after="0" w:line="240" w:lineRule="auto"/>
              <w:jc w:val="both"/>
              <w:rPr>
                <w:rFonts w:eastAsia="Times New Roman" w:cstheme="minorHAnsi"/>
                <w:color w:val="000000" w:themeColor="text1"/>
                <w:lang w:val="es-CO"/>
              </w:rPr>
            </w:pPr>
          </w:p>
        </w:tc>
        <w:tc>
          <w:tcPr>
            <w:tcW w:w="2757" w:type="dxa"/>
            <w:vMerge/>
            <w:tcMar/>
            <w:vAlign w:val="center"/>
          </w:tcPr>
          <w:p w:rsidRPr="00B72788" w:rsidR="00B6638F" w:rsidP="00D85D10" w:rsidRDefault="00B6638F" w14:paraId="71AB67FE" w14:textId="77777777">
            <w:pPr>
              <w:spacing w:after="0" w:line="240" w:lineRule="auto"/>
              <w:jc w:val="both"/>
              <w:rPr>
                <w:rFonts w:eastAsia="Times New Roman" w:cstheme="minorHAnsi"/>
                <w:color w:val="000000" w:themeColor="text1"/>
                <w:lang w:val="es-CO"/>
              </w:rPr>
            </w:pPr>
          </w:p>
        </w:tc>
      </w:tr>
      <w:tr w:rsidRPr="00B72788" w:rsidR="002C56B6" w:rsidTr="16FAA128" w14:paraId="7640B504" w14:textId="77777777">
        <w:trPr>
          <w:trHeight w:val="450"/>
        </w:trPr>
        <w:tc>
          <w:tcPr>
            <w:tcW w:w="1590" w:type="dxa"/>
            <w:vMerge/>
            <w:tcMar/>
            <w:vAlign w:val="center"/>
          </w:tcPr>
          <w:p w:rsidRPr="00B72788" w:rsidR="00B6638F" w:rsidP="00B6638F" w:rsidRDefault="00B6638F" w14:paraId="31B3EB36"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5E533E66"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D85D10" w:rsidRDefault="00B6638F" w14:paraId="3A8DA958" w14:textId="77777777">
            <w:pPr>
              <w:spacing w:after="0" w:line="240" w:lineRule="auto"/>
              <w:jc w:val="both"/>
              <w:rPr>
                <w:rFonts w:eastAsia="Times New Roman" w:cstheme="minorHAnsi"/>
                <w:color w:val="000000" w:themeColor="text1"/>
                <w:lang w:val="es-CO"/>
              </w:rPr>
            </w:pPr>
          </w:p>
        </w:tc>
        <w:tc>
          <w:tcPr>
            <w:tcW w:w="2757" w:type="dxa"/>
            <w:vMerge/>
            <w:tcMar/>
            <w:vAlign w:val="center"/>
          </w:tcPr>
          <w:p w:rsidRPr="00B72788" w:rsidR="00B6638F" w:rsidP="00D85D10" w:rsidRDefault="00B6638F" w14:paraId="67A66A16" w14:textId="77777777">
            <w:pPr>
              <w:spacing w:after="0" w:line="240" w:lineRule="auto"/>
              <w:jc w:val="both"/>
              <w:rPr>
                <w:rFonts w:eastAsia="Times New Roman" w:cstheme="minorHAnsi"/>
                <w:color w:val="000000" w:themeColor="text1"/>
                <w:lang w:val="es-CO"/>
              </w:rPr>
            </w:pPr>
          </w:p>
        </w:tc>
      </w:tr>
      <w:tr w:rsidRPr="00B72788" w:rsidR="002C56B6" w:rsidTr="16FAA128" w14:paraId="47246123" w14:textId="77777777">
        <w:trPr>
          <w:trHeight w:val="450"/>
        </w:trPr>
        <w:tc>
          <w:tcPr>
            <w:tcW w:w="1590" w:type="dxa"/>
            <w:vMerge/>
            <w:tcMar/>
            <w:vAlign w:val="center"/>
          </w:tcPr>
          <w:p w:rsidRPr="00B72788" w:rsidR="00B6638F" w:rsidP="00B6638F" w:rsidRDefault="00B6638F" w14:paraId="2B6D514A"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1BD46105"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D85D10" w:rsidRDefault="00B6638F" w14:paraId="3D9ACE30" w14:textId="77777777">
            <w:pPr>
              <w:spacing w:after="0" w:line="240" w:lineRule="auto"/>
              <w:jc w:val="both"/>
              <w:rPr>
                <w:rFonts w:eastAsia="Times New Roman" w:cstheme="minorHAnsi"/>
                <w:color w:val="000000" w:themeColor="text1"/>
                <w:lang w:val="es-CO"/>
              </w:rPr>
            </w:pPr>
          </w:p>
        </w:tc>
        <w:tc>
          <w:tcPr>
            <w:tcW w:w="2757" w:type="dxa"/>
            <w:vMerge/>
            <w:tcMar/>
            <w:vAlign w:val="center"/>
          </w:tcPr>
          <w:p w:rsidRPr="00B72788" w:rsidR="00B6638F" w:rsidP="00D85D10" w:rsidRDefault="00B6638F" w14:paraId="76E4EB50" w14:textId="77777777">
            <w:pPr>
              <w:spacing w:after="0" w:line="240" w:lineRule="auto"/>
              <w:jc w:val="both"/>
              <w:rPr>
                <w:rFonts w:eastAsia="Times New Roman" w:cstheme="minorHAnsi"/>
                <w:color w:val="000000" w:themeColor="text1"/>
                <w:lang w:val="es-CO"/>
              </w:rPr>
            </w:pPr>
          </w:p>
        </w:tc>
      </w:tr>
      <w:tr w:rsidRPr="00B72788" w:rsidR="002C56B6" w:rsidTr="16FAA128" w14:paraId="49F64CE0" w14:textId="77777777">
        <w:trPr>
          <w:trHeight w:val="450"/>
        </w:trPr>
        <w:tc>
          <w:tcPr>
            <w:tcW w:w="1590" w:type="dxa"/>
            <w:vMerge/>
            <w:tcMar/>
            <w:vAlign w:val="center"/>
          </w:tcPr>
          <w:p w:rsidRPr="00B72788" w:rsidR="00B6638F" w:rsidP="00B6638F" w:rsidRDefault="00B6638F" w14:paraId="59AF45F8"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341C1529"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D85D10" w:rsidRDefault="00B6638F" w14:paraId="3464861C" w14:textId="77777777">
            <w:pPr>
              <w:spacing w:after="0" w:line="240" w:lineRule="auto"/>
              <w:jc w:val="both"/>
              <w:rPr>
                <w:rFonts w:eastAsia="Times New Roman" w:cstheme="minorHAnsi"/>
                <w:color w:val="000000" w:themeColor="text1"/>
                <w:lang w:val="es-CO"/>
              </w:rPr>
            </w:pPr>
          </w:p>
        </w:tc>
        <w:tc>
          <w:tcPr>
            <w:tcW w:w="2757" w:type="dxa"/>
            <w:vMerge/>
            <w:tcMar/>
            <w:vAlign w:val="center"/>
          </w:tcPr>
          <w:p w:rsidRPr="00B72788" w:rsidR="00B6638F" w:rsidP="00D85D10" w:rsidRDefault="00B6638F" w14:paraId="0F79AD34" w14:textId="77777777">
            <w:pPr>
              <w:spacing w:after="0" w:line="240" w:lineRule="auto"/>
              <w:jc w:val="both"/>
              <w:rPr>
                <w:rFonts w:eastAsia="Times New Roman" w:cstheme="minorHAnsi"/>
                <w:color w:val="000000" w:themeColor="text1"/>
                <w:lang w:val="es-CO"/>
              </w:rPr>
            </w:pPr>
          </w:p>
        </w:tc>
      </w:tr>
      <w:tr w:rsidRPr="00B72788" w:rsidR="002C56B6" w:rsidTr="16FAA128" w14:paraId="668B4820" w14:textId="77777777">
        <w:trPr>
          <w:trHeight w:val="450"/>
        </w:trPr>
        <w:tc>
          <w:tcPr>
            <w:tcW w:w="1590" w:type="dxa"/>
            <w:vMerge/>
            <w:tcMar/>
            <w:vAlign w:val="center"/>
          </w:tcPr>
          <w:p w:rsidRPr="00B72788" w:rsidR="00B6638F" w:rsidP="00B6638F" w:rsidRDefault="00B6638F" w14:paraId="08F014EE"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7D5FA2FB"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D85D10" w:rsidRDefault="00B6638F" w14:paraId="58FC840C" w14:textId="77777777">
            <w:pPr>
              <w:spacing w:after="0" w:line="240" w:lineRule="auto"/>
              <w:jc w:val="both"/>
              <w:rPr>
                <w:rFonts w:eastAsia="Times New Roman" w:cstheme="minorHAnsi"/>
                <w:color w:val="000000" w:themeColor="text1"/>
                <w:lang w:val="es-CO"/>
              </w:rPr>
            </w:pPr>
          </w:p>
        </w:tc>
        <w:tc>
          <w:tcPr>
            <w:tcW w:w="2757" w:type="dxa"/>
            <w:vMerge/>
            <w:tcMar/>
            <w:vAlign w:val="center"/>
          </w:tcPr>
          <w:p w:rsidRPr="00B72788" w:rsidR="00B6638F" w:rsidP="00D85D10" w:rsidRDefault="00B6638F" w14:paraId="6A62ACC7" w14:textId="77777777">
            <w:pPr>
              <w:spacing w:after="0" w:line="240" w:lineRule="auto"/>
              <w:jc w:val="both"/>
              <w:rPr>
                <w:rFonts w:eastAsia="Times New Roman" w:cstheme="minorHAnsi"/>
                <w:color w:val="000000" w:themeColor="text1"/>
                <w:lang w:val="es-CO"/>
              </w:rPr>
            </w:pPr>
          </w:p>
        </w:tc>
      </w:tr>
      <w:tr w:rsidRPr="00B72788" w:rsidR="002C56B6" w:rsidTr="16FAA128" w14:paraId="2956AD88" w14:textId="77777777">
        <w:trPr>
          <w:trHeight w:val="1533"/>
        </w:trPr>
        <w:tc>
          <w:tcPr>
            <w:tcW w:w="1590" w:type="dxa"/>
            <w:vMerge/>
            <w:tcMar/>
            <w:vAlign w:val="center"/>
          </w:tcPr>
          <w:p w:rsidRPr="00B72788" w:rsidR="00B6638F" w:rsidP="00B6638F" w:rsidRDefault="00B6638F" w14:paraId="085ADACE"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2088C8E2"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D85D10" w:rsidRDefault="00B6638F" w14:paraId="3A8F5AD9" w14:textId="77777777">
            <w:pPr>
              <w:spacing w:after="0" w:line="240" w:lineRule="auto"/>
              <w:jc w:val="both"/>
              <w:rPr>
                <w:rFonts w:eastAsia="Times New Roman" w:cstheme="minorHAnsi"/>
                <w:color w:val="000000" w:themeColor="text1"/>
                <w:lang w:val="es-CO"/>
              </w:rPr>
            </w:pPr>
          </w:p>
        </w:tc>
        <w:tc>
          <w:tcPr>
            <w:tcW w:w="2757" w:type="dxa"/>
            <w:vMerge/>
            <w:tcMar/>
            <w:vAlign w:val="center"/>
          </w:tcPr>
          <w:p w:rsidRPr="00B72788" w:rsidR="00B6638F" w:rsidP="00D85D10" w:rsidRDefault="00B6638F" w14:paraId="289CFB05" w14:textId="77777777">
            <w:pPr>
              <w:spacing w:after="0" w:line="240" w:lineRule="auto"/>
              <w:jc w:val="both"/>
              <w:rPr>
                <w:rFonts w:eastAsia="Times New Roman" w:cstheme="minorHAnsi"/>
                <w:color w:val="000000" w:themeColor="text1"/>
                <w:lang w:val="es-CO"/>
              </w:rPr>
            </w:pPr>
          </w:p>
        </w:tc>
      </w:tr>
      <w:tr w:rsidRPr="00B72788" w:rsidR="002C56B6" w:rsidTr="16FAA128" w14:paraId="4A651DE1" w14:textId="77777777">
        <w:trPr>
          <w:trHeight w:val="450"/>
        </w:trPr>
        <w:tc>
          <w:tcPr>
            <w:tcW w:w="1590" w:type="dxa"/>
            <w:vMerge/>
            <w:tcMar/>
            <w:vAlign w:val="center"/>
          </w:tcPr>
          <w:p w:rsidRPr="00B72788" w:rsidR="00B6638F" w:rsidP="00B6638F" w:rsidRDefault="00B6638F" w14:paraId="5F087139"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61EC7571"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B6638F" w:rsidRDefault="00B6638F" w14:paraId="476252CE" w14:textId="77777777">
            <w:pPr>
              <w:spacing w:after="0" w:line="240" w:lineRule="auto"/>
              <w:rPr>
                <w:rFonts w:eastAsia="Times New Roman" w:cstheme="minorHAnsi"/>
                <w:color w:val="000000" w:themeColor="text1"/>
                <w:lang w:val="es-CO"/>
              </w:rPr>
            </w:pPr>
          </w:p>
        </w:tc>
        <w:tc>
          <w:tcPr>
            <w:tcW w:w="2757" w:type="dxa"/>
            <w:vMerge/>
            <w:tcMar/>
            <w:vAlign w:val="center"/>
          </w:tcPr>
          <w:p w:rsidRPr="00B72788" w:rsidR="00B6638F" w:rsidP="00B6638F" w:rsidRDefault="00B6638F" w14:paraId="220F921D" w14:textId="77777777">
            <w:pPr>
              <w:spacing w:after="0" w:line="240" w:lineRule="auto"/>
              <w:rPr>
                <w:rFonts w:eastAsia="Times New Roman" w:cstheme="minorHAnsi"/>
                <w:color w:val="000000" w:themeColor="text1"/>
                <w:lang w:val="es-CO"/>
              </w:rPr>
            </w:pPr>
          </w:p>
        </w:tc>
      </w:tr>
      <w:tr w:rsidRPr="00B72788" w:rsidR="002C56B6" w:rsidTr="16FAA128" w14:paraId="6416FAF5" w14:textId="77777777">
        <w:trPr>
          <w:trHeight w:val="450"/>
        </w:trPr>
        <w:tc>
          <w:tcPr>
            <w:tcW w:w="1590" w:type="dxa"/>
            <w:vMerge/>
            <w:tcMar/>
            <w:vAlign w:val="center"/>
          </w:tcPr>
          <w:p w:rsidRPr="00B72788" w:rsidR="00B6638F" w:rsidP="00B6638F" w:rsidRDefault="00B6638F" w14:paraId="2438152F" w14:textId="77777777">
            <w:pPr>
              <w:spacing w:after="0" w:line="240" w:lineRule="auto"/>
              <w:rPr>
                <w:rFonts w:eastAsia="Times New Roman" w:cstheme="minorHAnsi"/>
                <w:color w:val="000000" w:themeColor="text1"/>
                <w:lang w:val="es-CO"/>
              </w:rPr>
            </w:pPr>
          </w:p>
        </w:tc>
        <w:tc>
          <w:tcPr>
            <w:tcW w:w="1701" w:type="dxa"/>
            <w:vMerge/>
            <w:tcMar/>
            <w:vAlign w:val="center"/>
          </w:tcPr>
          <w:p w:rsidRPr="00B72788" w:rsidR="00B6638F" w:rsidP="00B6638F" w:rsidRDefault="00B6638F" w14:paraId="16917AC0" w14:textId="77777777">
            <w:pPr>
              <w:spacing w:after="0" w:line="240" w:lineRule="auto"/>
              <w:rPr>
                <w:rFonts w:eastAsia="Times New Roman" w:cstheme="minorHAnsi"/>
                <w:color w:val="000000" w:themeColor="text1"/>
                <w:lang w:val="es-CO"/>
              </w:rPr>
            </w:pPr>
          </w:p>
        </w:tc>
        <w:tc>
          <w:tcPr>
            <w:tcW w:w="2784" w:type="dxa"/>
            <w:vMerge/>
            <w:tcMar/>
            <w:vAlign w:val="center"/>
          </w:tcPr>
          <w:p w:rsidRPr="00B72788" w:rsidR="00B6638F" w:rsidP="00B6638F" w:rsidRDefault="00B6638F" w14:paraId="661EE6F2" w14:textId="77777777">
            <w:pPr>
              <w:spacing w:after="0" w:line="240" w:lineRule="auto"/>
              <w:rPr>
                <w:rFonts w:eastAsia="Times New Roman" w:cstheme="minorHAnsi"/>
                <w:color w:val="000000" w:themeColor="text1"/>
                <w:lang w:val="es-CO"/>
              </w:rPr>
            </w:pPr>
          </w:p>
        </w:tc>
        <w:tc>
          <w:tcPr>
            <w:tcW w:w="2757" w:type="dxa"/>
            <w:vMerge/>
            <w:tcMar/>
            <w:vAlign w:val="center"/>
          </w:tcPr>
          <w:p w:rsidRPr="00B72788" w:rsidR="00B6638F" w:rsidP="00B6638F" w:rsidRDefault="00B6638F" w14:paraId="4A8ED1E4" w14:textId="77777777">
            <w:pPr>
              <w:spacing w:after="0" w:line="240" w:lineRule="auto"/>
              <w:rPr>
                <w:rFonts w:eastAsia="Times New Roman" w:cstheme="minorHAnsi"/>
                <w:color w:val="000000" w:themeColor="text1"/>
                <w:lang w:val="es-CO"/>
              </w:rPr>
            </w:pPr>
          </w:p>
        </w:tc>
      </w:tr>
    </w:tbl>
    <w:p w:rsidRPr="00B72788" w:rsidR="00AA273D" w:rsidP="3C352D9E" w:rsidRDefault="00B6638F" w14:paraId="2AD9E632" w14:textId="41A81E2C">
      <w:pPr>
        <w:jc w:val="center"/>
        <w:rPr>
          <w:rFonts w:ascii="Chaparral Pro" w:hAnsi="Chaparral Pro" w:eastAsia="Chaparral Pro" w:cs="Chaparral Pro"/>
          <w:color w:val="000000" w:themeColor="text1"/>
          <w:sz w:val="24"/>
          <w:szCs w:val="24"/>
          <w:lang w:val="es-CO"/>
        </w:rPr>
      </w:pPr>
      <w:r w:rsidRPr="7410A5A0">
        <w:rPr>
          <w:rFonts w:ascii="Chaparral Pro" w:hAnsi="Chaparral Pro" w:eastAsia="Chaparral Pro" w:cs="Chaparral Pro"/>
          <w:color w:val="000000" w:themeColor="text1"/>
          <w:sz w:val="24"/>
          <w:szCs w:val="24"/>
        </w:rPr>
        <w:t>Fuente: Elaboración propia</w:t>
      </w:r>
    </w:p>
    <w:p w:rsidRPr="00B72788" w:rsidR="00D45BE0" w:rsidP="1F4A5880" w:rsidRDefault="0E4921D2" w14:paraId="1F970D5A" w14:textId="4ABDB23E">
      <w:pPr>
        <w:pStyle w:val="Normal"/>
        <w:bidi w:val="0"/>
        <w:spacing w:before="0" w:beforeAutospacing="off" w:after="160" w:afterAutospacing="off" w:line="259" w:lineRule="auto"/>
        <w:ind w:left="0" w:right="0"/>
        <w:jc w:val="both"/>
        <w:rPr>
          <w:rFonts w:ascii="Chaparral Pro" w:hAnsi="Chaparral Pro" w:eastAsia="Chaparral Pro" w:cs="Chaparral Pro" w:asciiTheme="majorAscii" w:hAnsiTheme="majorAscii" w:eastAsiaTheme="majorEastAsia" w:cstheme="majorBidi"/>
          <w:color w:val="000000" w:themeColor="text1" w:themeTint="FF" w:themeShade="FF"/>
          <w:sz w:val="28"/>
          <w:szCs w:val="28"/>
        </w:rPr>
      </w:pPr>
      <w:r w:rsidRPr="1F4A5880" w:rsidR="01796263">
        <w:rPr>
          <w:rFonts w:ascii="Chaparral Pro" w:hAnsi="Chaparral Pro" w:eastAsia="Chaparral Pro" w:cs="Chaparral Pro" w:asciiTheme="majorAscii" w:hAnsiTheme="majorAscii" w:eastAsiaTheme="majorEastAsia" w:cstheme="majorBidi"/>
          <w:color w:val="000000" w:themeColor="text1" w:themeTint="FF" w:themeShade="FF"/>
          <w:sz w:val="28"/>
          <w:szCs w:val="28"/>
        </w:rPr>
        <w:t>5.</w:t>
      </w:r>
      <w:r w:rsidRPr="1F4A5880" w:rsidR="3162DF01">
        <w:rPr>
          <w:rFonts w:ascii="Chaparral Pro" w:hAnsi="Chaparral Pro" w:eastAsia="Chaparral Pro" w:cs="Chaparral Pro" w:asciiTheme="majorAscii" w:hAnsiTheme="majorAscii" w:eastAsiaTheme="majorEastAsia" w:cstheme="majorBidi"/>
          <w:color w:val="000000" w:themeColor="text1" w:themeTint="FF" w:themeShade="FF"/>
          <w:sz w:val="28"/>
          <w:szCs w:val="28"/>
        </w:rPr>
        <w:t>4</w:t>
      </w:r>
      <w:r w:rsidRPr="1F4A5880" w:rsidR="01796263">
        <w:rPr>
          <w:rFonts w:ascii="Chaparral Pro" w:hAnsi="Chaparral Pro" w:eastAsia="Chaparral Pro" w:cs="Chaparral Pro" w:asciiTheme="majorAscii" w:hAnsiTheme="majorAscii" w:eastAsiaTheme="majorEastAsia" w:cstheme="majorBidi"/>
          <w:color w:val="000000" w:themeColor="text1" w:themeTint="FF" w:themeShade="FF"/>
          <w:sz w:val="28"/>
          <w:szCs w:val="28"/>
        </w:rPr>
        <w:t xml:space="preserve">.1 </w:t>
      </w:r>
      <w:r w:rsidRPr="1F4A5880" w:rsidR="4C27B077">
        <w:rPr>
          <w:rFonts w:ascii="Chaparral Pro" w:hAnsi="Chaparral Pro" w:eastAsia="Chaparral Pro" w:cs="Chaparral Pro" w:asciiTheme="majorAscii" w:hAnsiTheme="majorAscii" w:eastAsiaTheme="majorEastAsia" w:cstheme="majorBidi"/>
          <w:color w:val="000000" w:themeColor="text1" w:themeTint="FF" w:themeShade="FF"/>
          <w:sz w:val="28"/>
          <w:szCs w:val="28"/>
        </w:rPr>
        <w:t>Barreras e incentivos</w:t>
      </w:r>
    </w:p>
    <w:p w:rsidRPr="005A7124" w:rsidR="3C352D9E" w:rsidP="005A7124" w:rsidRDefault="3C352D9E" w14:paraId="24A14B39" w14:textId="4BAF9814">
      <w:pPr>
        <w:spacing w:after="0" w:line="240" w:lineRule="auto"/>
        <w:jc w:val="both"/>
        <w:rPr>
          <w:rFonts w:ascii="Chaparral Pro" w:hAnsi="Chaparral Pro" w:eastAsia="Chaparral Pro" w:cs="Chaparral Pro"/>
          <w:sz w:val="24"/>
          <w:szCs w:val="24"/>
          <w:lang w:val="es-CO"/>
        </w:rPr>
      </w:pPr>
    </w:p>
    <w:p w:rsidRPr="001E3244" w:rsidR="001E3244" w:rsidP="001E3244" w:rsidRDefault="001E3244" w14:paraId="4C985591" w14:textId="77777777">
      <w:pPr>
        <w:rPr>
          <w:i/>
          <w:iCs/>
          <w:color w:val="44546A" w:themeColor="text2"/>
          <w:sz w:val="18"/>
          <w:szCs w:val="18"/>
          <w:lang w:val="es-CO"/>
        </w:rPr>
      </w:pPr>
      <w:r w:rsidRPr="001E3244">
        <w:rPr>
          <w:i/>
          <w:iCs/>
          <w:color w:val="44546A" w:themeColor="text2"/>
          <w:sz w:val="18"/>
          <w:szCs w:val="18"/>
          <w:lang w:val="es-CO"/>
        </w:rPr>
        <w:t>En esta sección, se identificarán algunas de las barreras y necesidades del sector, así como también se presentarán algunos de los incentivos correspondientes.</w:t>
      </w:r>
    </w:p>
    <w:p w:rsidRPr="005A7124" w:rsidR="003E68B9" w:rsidP="1F4A5880" w:rsidRDefault="003E68B9" w14:paraId="40EA87E1" w14:textId="77777777">
      <w:pPr>
        <w:pStyle w:val="Normal"/>
        <w:bidi w:val="0"/>
        <w:spacing w:before="0" w:beforeAutospacing="off" w:after="160" w:afterAutospacing="off" w:line="259" w:lineRule="auto"/>
        <w:ind w:left="0" w:right="0"/>
        <w:jc w:val="both"/>
        <w:rPr>
          <w:rFonts w:ascii="Chaparral Pro" w:hAnsi="Chaparral Pro" w:eastAsia="Chaparral Pro" w:cs="Chaparral Pro" w:asciiTheme="majorAscii" w:hAnsiTheme="majorAscii" w:eastAsiaTheme="majorEastAsia" w:cstheme="majorBidi"/>
          <w:color w:val="000000" w:themeColor="text1" w:themeTint="FF" w:themeShade="FF"/>
          <w:sz w:val="28"/>
          <w:szCs w:val="28"/>
          <w:lang w:val="es-CO"/>
        </w:rPr>
      </w:pPr>
    </w:p>
    <w:p w:rsidRPr="003E68B9" w:rsidR="0036736F" w:rsidP="1F4A5880" w:rsidRDefault="22D895D0" w14:paraId="49F93E9C" w14:textId="4E75C87B">
      <w:pPr>
        <w:pStyle w:val="Normal"/>
        <w:bidi w:val="0"/>
        <w:spacing w:before="0" w:beforeAutospacing="off" w:after="160" w:afterAutospacing="off" w:line="259" w:lineRule="auto"/>
        <w:ind w:left="0" w:right="0"/>
        <w:jc w:val="both"/>
        <w:rPr>
          <w:rFonts w:ascii="Chaparral Pro" w:hAnsi="Chaparral Pro" w:eastAsia="Chaparral Pro" w:cs="Chaparral Pro" w:asciiTheme="majorAscii" w:hAnsiTheme="majorAscii" w:eastAsiaTheme="majorEastAsia" w:cstheme="majorBidi"/>
          <w:color w:val="000000" w:themeColor="text1" w:themeTint="FF" w:themeShade="FF"/>
          <w:sz w:val="28"/>
          <w:szCs w:val="28"/>
          <w:lang w:val="es-CO"/>
        </w:rPr>
      </w:pPr>
      <w:r w:rsidRPr="1F4A5880" w:rsidR="1F4A5880">
        <w:rPr>
          <w:rFonts w:ascii="Chaparral Pro" w:hAnsi="Chaparral Pro" w:eastAsia="Chaparral Pro" w:cs="Chaparral Pro" w:asciiTheme="majorAscii" w:hAnsiTheme="majorAscii" w:eastAsiaTheme="majorEastAsia" w:cstheme="majorBidi"/>
          <w:color w:val="000000" w:themeColor="text1" w:themeTint="FF" w:themeShade="FF"/>
          <w:sz w:val="28"/>
          <w:szCs w:val="28"/>
          <w:lang w:val="es-CO"/>
        </w:rPr>
        <w:t>5.</w:t>
      </w:r>
      <w:r w:rsidRPr="1F4A5880" w:rsidR="22401781">
        <w:rPr>
          <w:rFonts w:ascii="Chaparral Pro" w:hAnsi="Chaparral Pro" w:eastAsia="Chaparral Pro" w:cs="Chaparral Pro" w:asciiTheme="majorAscii" w:hAnsiTheme="majorAscii" w:eastAsiaTheme="majorEastAsia" w:cstheme="majorBidi"/>
          <w:color w:val="000000" w:themeColor="text1" w:themeTint="FF" w:themeShade="FF"/>
          <w:sz w:val="28"/>
          <w:szCs w:val="28"/>
          <w:lang w:val="es-CO"/>
        </w:rPr>
        <w:t xml:space="preserve">5 </w:t>
      </w:r>
      <w:r w:rsidRPr="1F4A5880" w:rsidR="2FDE1FD4">
        <w:rPr>
          <w:rFonts w:ascii="Chaparral Pro" w:hAnsi="Chaparral Pro" w:eastAsia="Chaparral Pro" w:cs="Chaparral Pro" w:asciiTheme="majorAscii" w:hAnsiTheme="majorAscii" w:eastAsiaTheme="majorEastAsia" w:cstheme="majorBidi"/>
          <w:color w:val="000000" w:themeColor="text1" w:themeTint="FF" w:themeShade="FF"/>
          <w:sz w:val="28"/>
          <w:szCs w:val="28"/>
          <w:lang w:val="es-CO"/>
        </w:rPr>
        <w:t>Flujo</w:t>
      </w:r>
      <w:r w:rsidRPr="1F4A5880" w:rsidR="4C27B077">
        <w:rPr>
          <w:rFonts w:ascii="Chaparral Pro" w:hAnsi="Chaparral Pro" w:eastAsia="Chaparral Pro" w:cs="Chaparral Pro" w:asciiTheme="majorAscii" w:hAnsiTheme="majorAscii" w:eastAsiaTheme="majorEastAsia" w:cstheme="majorBidi"/>
          <w:color w:val="000000" w:themeColor="text1" w:themeTint="FF" w:themeShade="FF"/>
          <w:sz w:val="28"/>
          <w:szCs w:val="28"/>
          <w:lang w:val="es-CO"/>
        </w:rPr>
        <w:t xml:space="preserve"> gráfico</w:t>
      </w:r>
      <w:r w:rsidRPr="1F4A5880" w:rsidR="2FDE1FD4">
        <w:rPr>
          <w:rFonts w:ascii="Chaparral Pro" w:hAnsi="Chaparral Pro" w:eastAsia="Chaparral Pro" w:cs="Chaparral Pro" w:asciiTheme="majorAscii" w:hAnsiTheme="majorAscii" w:eastAsiaTheme="majorEastAsia" w:cstheme="majorBidi"/>
          <w:color w:val="000000" w:themeColor="text1" w:themeTint="FF" w:themeShade="FF"/>
          <w:sz w:val="28"/>
          <w:szCs w:val="28"/>
          <w:lang w:val="es-CO"/>
        </w:rPr>
        <w:t xml:space="preserve"> del ecosistema</w:t>
      </w:r>
    </w:p>
    <w:p w:rsidRPr="003E68B9" w:rsidR="3C352D9E" w:rsidP="008044AF" w:rsidRDefault="3C352D9E" w14:paraId="1D285512" w14:textId="7AC93745">
      <w:pPr>
        <w:spacing w:after="0" w:line="240" w:lineRule="auto"/>
        <w:ind w:firstLine="720"/>
        <w:jc w:val="both"/>
        <w:rPr>
          <w:rFonts w:ascii="Chaparral Pro" w:hAnsi="Chaparral Pro" w:eastAsia="Chaparral Pro" w:cs="Chaparral Pro"/>
          <w:sz w:val="24"/>
          <w:szCs w:val="24"/>
          <w:lang w:val="es-CO"/>
        </w:rPr>
      </w:pPr>
    </w:p>
    <w:p w:rsidRPr="00AE7F41" w:rsidR="00403494" w:rsidP="008044AF" w:rsidRDefault="4DC5208D" w14:paraId="6FF3F1D1" w14:textId="23563D71">
      <w:pPr>
        <w:pStyle w:val="Caption"/>
      </w:pPr>
      <w:r w:rsidRPr="003E68B9">
        <w:rPr>
          <w:lang w:val="es-CO"/>
        </w:rPr>
        <w:t>C</w:t>
      </w:r>
      <w:r w:rsidRPr="10497BF4" w:rsidR="00C908EF">
        <w:t>como</w:t>
      </w:r>
      <w:r w:rsidRPr="10497BF4">
        <w:t xml:space="preserve"> insumo </w:t>
      </w:r>
      <w:r w:rsidRPr="10497BF4" w:rsidR="5E6A2DE3">
        <w:t xml:space="preserve">adicional </w:t>
      </w:r>
      <w:r w:rsidR="000A2786">
        <w:t xml:space="preserve">en esta sección se </w:t>
      </w:r>
      <w:r w:rsidR="00C908EF">
        <w:t>debe</w:t>
      </w:r>
      <w:r w:rsidR="000A2786">
        <w:t xml:space="preserve"> </w:t>
      </w:r>
      <w:r w:rsidR="00C908EF">
        <w:t>describir</w:t>
      </w:r>
      <w:r w:rsidR="000A2786">
        <w:t xml:space="preserve"> la </w:t>
      </w:r>
      <w:r w:rsidRPr="10497BF4" w:rsidR="5E6A2DE3">
        <w:t>representación gráfica del flujo del ecosistema para el caso de uso</w:t>
      </w:r>
      <w:r w:rsidR="00EC2076">
        <w:t>.</w:t>
      </w:r>
    </w:p>
    <w:sectPr w:rsidRPr="00AE7F41" w:rsidR="00403494">
      <w:pgSz w:w="12240" w:h="15840" w:orient="portrait"/>
      <w:pgMar w:top="1699" w:right="1699" w:bottom="1138"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44B38" w:rsidP="0023109B" w:rsidRDefault="00E44B38" w14:paraId="330B4F49" w14:textId="77777777">
      <w:pPr>
        <w:spacing w:after="0" w:line="240" w:lineRule="auto"/>
      </w:pPr>
      <w:r>
        <w:separator/>
      </w:r>
    </w:p>
  </w:endnote>
  <w:endnote w:type="continuationSeparator" w:id="0">
    <w:p w:rsidR="00E44B38" w:rsidP="0023109B" w:rsidRDefault="00E44B38" w14:paraId="5992DCB9" w14:textId="77777777">
      <w:pPr>
        <w:spacing w:after="0" w:line="240" w:lineRule="auto"/>
      </w:pPr>
      <w:r>
        <w:continuationSeparator/>
      </w:r>
    </w:p>
  </w:endnote>
  <w:endnote w:type="continuationNotice" w:id="1">
    <w:p w:rsidR="00E44B38" w:rsidRDefault="00E44B38" w14:paraId="629269F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haparral Pro">
    <w:altName w:val="Cambria"/>
    <w:panose1 w:val="00000000000000000000"/>
    <w:charset w:val="00"/>
    <w:family w:val="roman"/>
    <w:notTrueType/>
    <w:pitch w:val="variable"/>
    <w:sig w:usb0="00000007" w:usb1="00000001"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44B38" w:rsidP="0023109B" w:rsidRDefault="00E44B38" w14:paraId="5C9DFBA4" w14:textId="77777777">
      <w:pPr>
        <w:spacing w:after="0" w:line="240" w:lineRule="auto"/>
      </w:pPr>
      <w:r>
        <w:separator/>
      </w:r>
    </w:p>
  </w:footnote>
  <w:footnote w:type="continuationSeparator" w:id="0">
    <w:p w:rsidR="00E44B38" w:rsidP="0023109B" w:rsidRDefault="00E44B38" w14:paraId="25732416" w14:textId="77777777">
      <w:pPr>
        <w:spacing w:after="0" w:line="240" w:lineRule="auto"/>
      </w:pPr>
      <w:r>
        <w:continuationSeparator/>
      </w:r>
    </w:p>
  </w:footnote>
  <w:footnote w:type="continuationNotice" w:id="1">
    <w:p w:rsidR="00E44B38" w:rsidRDefault="00E44B38" w14:paraId="1A35D58C" w14:textId="77777777">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Bdl+bpg0zPBjxV" int2:id="Vlwqxab5">
      <int2:state int2:value="Rejected" int2:type="AugLoop_Text_Critique"/>
    </int2:textHash>
    <int2:textHash int2:hashCode="N1xqZTCGWyM9K1" int2:id="iXwcvWgA">
      <int2:state int2:value="Rejected" int2:type="AugLoop_Text_Critique"/>
    </int2:textHash>
    <int2:textHash int2:hashCode="9vEdhpjYAj3HV4" int2:id="a0hGsyZj">
      <int2:state int2:value="Rejected" int2:type="AugLoop_Text_Critique"/>
    </int2:textHash>
    <int2:textHash int2:hashCode="MXywX674/zqJmw" int2:id="3fCIP81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882B7"/>
    <w:multiLevelType w:val="hybridMultilevel"/>
    <w:tmpl w:val="FFFFFFFF"/>
    <w:lvl w:ilvl="0" w:tplc="7B9EC7DC">
      <w:start w:val="1"/>
      <w:numFmt w:val="bullet"/>
      <w:lvlText w:val=""/>
      <w:lvlJc w:val="left"/>
      <w:pPr>
        <w:ind w:left="720" w:hanging="360"/>
      </w:pPr>
      <w:rPr>
        <w:rFonts w:hint="default" w:ascii="Symbol" w:hAnsi="Symbol"/>
      </w:rPr>
    </w:lvl>
    <w:lvl w:ilvl="1" w:tplc="F6941770">
      <w:start w:val="1"/>
      <w:numFmt w:val="bullet"/>
      <w:lvlText w:val="o"/>
      <w:lvlJc w:val="left"/>
      <w:pPr>
        <w:ind w:left="1440" w:hanging="360"/>
      </w:pPr>
      <w:rPr>
        <w:rFonts w:hint="default" w:ascii="Courier New" w:hAnsi="Courier New"/>
      </w:rPr>
    </w:lvl>
    <w:lvl w:ilvl="2" w:tplc="6A721D12">
      <w:start w:val="1"/>
      <w:numFmt w:val="bullet"/>
      <w:lvlText w:val=""/>
      <w:lvlJc w:val="left"/>
      <w:pPr>
        <w:ind w:left="2160" w:hanging="360"/>
      </w:pPr>
      <w:rPr>
        <w:rFonts w:hint="default" w:ascii="Wingdings" w:hAnsi="Wingdings"/>
      </w:rPr>
    </w:lvl>
    <w:lvl w:ilvl="3" w:tplc="98160B9E">
      <w:start w:val="1"/>
      <w:numFmt w:val="bullet"/>
      <w:lvlText w:val=""/>
      <w:lvlJc w:val="left"/>
      <w:pPr>
        <w:ind w:left="2880" w:hanging="360"/>
      </w:pPr>
      <w:rPr>
        <w:rFonts w:hint="default" w:ascii="Symbol" w:hAnsi="Symbol"/>
      </w:rPr>
    </w:lvl>
    <w:lvl w:ilvl="4" w:tplc="01A67566">
      <w:start w:val="1"/>
      <w:numFmt w:val="bullet"/>
      <w:lvlText w:val="o"/>
      <w:lvlJc w:val="left"/>
      <w:pPr>
        <w:ind w:left="3600" w:hanging="360"/>
      </w:pPr>
      <w:rPr>
        <w:rFonts w:hint="default" w:ascii="Courier New" w:hAnsi="Courier New"/>
      </w:rPr>
    </w:lvl>
    <w:lvl w:ilvl="5" w:tplc="4EC40570">
      <w:start w:val="1"/>
      <w:numFmt w:val="bullet"/>
      <w:lvlText w:val=""/>
      <w:lvlJc w:val="left"/>
      <w:pPr>
        <w:ind w:left="4320" w:hanging="360"/>
      </w:pPr>
      <w:rPr>
        <w:rFonts w:hint="default" w:ascii="Wingdings" w:hAnsi="Wingdings"/>
      </w:rPr>
    </w:lvl>
    <w:lvl w:ilvl="6" w:tplc="115EC0D8">
      <w:start w:val="1"/>
      <w:numFmt w:val="bullet"/>
      <w:lvlText w:val=""/>
      <w:lvlJc w:val="left"/>
      <w:pPr>
        <w:ind w:left="5040" w:hanging="360"/>
      </w:pPr>
      <w:rPr>
        <w:rFonts w:hint="default" w:ascii="Symbol" w:hAnsi="Symbol"/>
      </w:rPr>
    </w:lvl>
    <w:lvl w:ilvl="7" w:tplc="9782E686">
      <w:start w:val="1"/>
      <w:numFmt w:val="bullet"/>
      <w:lvlText w:val="o"/>
      <w:lvlJc w:val="left"/>
      <w:pPr>
        <w:ind w:left="5760" w:hanging="360"/>
      </w:pPr>
      <w:rPr>
        <w:rFonts w:hint="default" w:ascii="Courier New" w:hAnsi="Courier New"/>
      </w:rPr>
    </w:lvl>
    <w:lvl w:ilvl="8" w:tplc="30BCF092">
      <w:start w:val="1"/>
      <w:numFmt w:val="bullet"/>
      <w:lvlText w:val=""/>
      <w:lvlJc w:val="left"/>
      <w:pPr>
        <w:ind w:left="6480" w:hanging="360"/>
      </w:pPr>
      <w:rPr>
        <w:rFonts w:hint="default" w:ascii="Wingdings" w:hAnsi="Wingdings"/>
      </w:rPr>
    </w:lvl>
  </w:abstractNum>
  <w:abstractNum w:abstractNumId="1" w15:restartNumberingAfterBreak="0">
    <w:nsid w:val="2EF646A8"/>
    <w:multiLevelType w:val="multilevel"/>
    <w:tmpl w:val="EC2AAD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D15725A"/>
    <w:multiLevelType w:val="hybridMultilevel"/>
    <w:tmpl w:val="147087C4"/>
    <w:lvl w:ilvl="0" w:tplc="D58023D8">
      <w:start w:val="1"/>
      <w:numFmt w:val="decimal"/>
      <w:lvlText w:val="%1."/>
      <w:lvlJc w:val="left"/>
      <w:pPr>
        <w:ind w:left="720" w:hanging="360"/>
      </w:pPr>
    </w:lvl>
    <w:lvl w:ilvl="1" w:tplc="93BCFDC8">
      <w:start w:val="1"/>
      <w:numFmt w:val="lowerLetter"/>
      <w:lvlText w:val="%2."/>
      <w:lvlJc w:val="left"/>
      <w:pPr>
        <w:ind w:left="1440" w:hanging="360"/>
      </w:pPr>
    </w:lvl>
    <w:lvl w:ilvl="2" w:tplc="AAB6BB86">
      <w:start w:val="1"/>
      <w:numFmt w:val="lowerRoman"/>
      <w:lvlText w:val="%3."/>
      <w:lvlJc w:val="right"/>
      <w:pPr>
        <w:ind w:left="2160" w:hanging="180"/>
      </w:pPr>
    </w:lvl>
    <w:lvl w:ilvl="3" w:tplc="8C0C4024">
      <w:start w:val="1"/>
      <w:numFmt w:val="decimal"/>
      <w:lvlText w:val="%4."/>
      <w:lvlJc w:val="left"/>
      <w:pPr>
        <w:ind w:left="2880" w:hanging="360"/>
      </w:pPr>
    </w:lvl>
    <w:lvl w:ilvl="4" w:tplc="2C7AD3C2">
      <w:start w:val="1"/>
      <w:numFmt w:val="lowerLetter"/>
      <w:lvlText w:val="%5."/>
      <w:lvlJc w:val="left"/>
      <w:pPr>
        <w:ind w:left="3600" w:hanging="360"/>
      </w:pPr>
    </w:lvl>
    <w:lvl w:ilvl="5" w:tplc="3DE6F114">
      <w:start w:val="1"/>
      <w:numFmt w:val="lowerRoman"/>
      <w:lvlText w:val="%6."/>
      <w:lvlJc w:val="right"/>
      <w:pPr>
        <w:ind w:left="4320" w:hanging="180"/>
      </w:pPr>
    </w:lvl>
    <w:lvl w:ilvl="6" w:tplc="4BB617D2">
      <w:start w:val="1"/>
      <w:numFmt w:val="decimal"/>
      <w:lvlText w:val="%7."/>
      <w:lvlJc w:val="left"/>
      <w:pPr>
        <w:ind w:left="5040" w:hanging="360"/>
      </w:pPr>
    </w:lvl>
    <w:lvl w:ilvl="7" w:tplc="157C9B94">
      <w:start w:val="1"/>
      <w:numFmt w:val="lowerLetter"/>
      <w:lvlText w:val="%8."/>
      <w:lvlJc w:val="left"/>
      <w:pPr>
        <w:ind w:left="5760" w:hanging="360"/>
      </w:pPr>
    </w:lvl>
    <w:lvl w:ilvl="8" w:tplc="F28A60FA">
      <w:start w:val="1"/>
      <w:numFmt w:val="lowerRoman"/>
      <w:lvlText w:val="%9."/>
      <w:lvlJc w:val="right"/>
      <w:pPr>
        <w:ind w:left="6480" w:hanging="180"/>
      </w:pPr>
    </w:lvl>
  </w:abstractNum>
  <w:abstractNum w:abstractNumId="3" w15:restartNumberingAfterBreak="0">
    <w:nsid w:val="56E12EEB"/>
    <w:multiLevelType w:val="hybridMultilevel"/>
    <w:tmpl w:val="04268BCA"/>
    <w:lvl w:ilvl="0" w:tplc="FFFFFFFF">
      <w:start w:val="1"/>
      <w:numFmt w:val="decimal"/>
      <w:lvlText w:val="%1."/>
      <w:lvlJc w:val="left"/>
      <w:pPr>
        <w:ind w:left="720" w:hanging="360"/>
      </w:pPr>
    </w:lvl>
    <w:lvl w:ilvl="1" w:tplc="240A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EFD5FEF"/>
    <w:multiLevelType w:val="hybridMultilevel"/>
    <w:tmpl w:val="5FF0D3B4"/>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5FDE2033"/>
    <w:multiLevelType w:val="hybridMultilevel"/>
    <w:tmpl w:val="EC32D83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38A7185"/>
    <w:multiLevelType w:val="hybridMultilevel"/>
    <w:tmpl w:val="3DBEFEE6"/>
    <w:lvl w:ilvl="0">
      <w:start w:val="1"/>
      <w:numFmt w:val="decimal"/>
      <w:lvlText w:val="%1."/>
      <w:lvlJc w:val="left"/>
      <w:pPr>
        <w:ind w:left="720" w:hanging="360"/>
      </w:pPr>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64C4D59"/>
    <w:multiLevelType w:val="hybridMultilevel"/>
    <w:tmpl w:val="25163246"/>
    <w:lvl w:ilvl="0" w:tplc="1BE2140E">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910663C"/>
    <w:multiLevelType w:val="hybridMultilevel"/>
    <w:tmpl w:val="4900F1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D203FE"/>
    <w:multiLevelType w:val="hybridMultilevel"/>
    <w:tmpl w:val="2E10A8DA"/>
    <w:lvl w:ilvl="0" w:tplc="FFFFFFF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93B1F19"/>
    <w:multiLevelType w:val="hybridMultilevel"/>
    <w:tmpl w:val="D9C860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60115357">
    <w:abstractNumId w:val="2"/>
  </w:num>
  <w:num w:numId="2" w16cid:durableId="1538278110">
    <w:abstractNumId w:val="5"/>
  </w:num>
  <w:num w:numId="3" w16cid:durableId="1220556500">
    <w:abstractNumId w:val="0"/>
  </w:num>
  <w:num w:numId="4" w16cid:durableId="1396734417">
    <w:abstractNumId w:val="8"/>
  </w:num>
  <w:num w:numId="5" w16cid:durableId="596790993">
    <w:abstractNumId w:val="9"/>
  </w:num>
  <w:num w:numId="6" w16cid:durableId="1278682357">
    <w:abstractNumId w:val="10"/>
  </w:num>
  <w:num w:numId="7" w16cid:durableId="1879270091">
    <w:abstractNumId w:val="1"/>
  </w:num>
  <w:num w:numId="8" w16cid:durableId="388265860">
    <w:abstractNumId w:val="4"/>
  </w:num>
  <w:num w:numId="9" w16cid:durableId="1002391847">
    <w:abstractNumId w:val="3"/>
  </w:num>
  <w:num w:numId="10" w16cid:durableId="707685679">
    <w:abstractNumId w:val="7"/>
  </w:num>
  <w:num w:numId="11" w16cid:durableId="10109078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C6D3184"/>
    <w:rsid w:val="00002180"/>
    <w:rsid w:val="00003357"/>
    <w:rsid w:val="00003C44"/>
    <w:rsid w:val="00003CD5"/>
    <w:rsid w:val="00006956"/>
    <w:rsid w:val="000070B1"/>
    <w:rsid w:val="000102CE"/>
    <w:rsid w:val="00013538"/>
    <w:rsid w:val="00013B8F"/>
    <w:rsid w:val="00020488"/>
    <w:rsid w:val="0002208B"/>
    <w:rsid w:val="000230E3"/>
    <w:rsid w:val="00023368"/>
    <w:rsid w:val="000233D4"/>
    <w:rsid w:val="00026F02"/>
    <w:rsid w:val="0002758F"/>
    <w:rsid w:val="00030B02"/>
    <w:rsid w:val="00031A07"/>
    <w:rsid w:val="00034EB9"/>
    <w:rsid w:val="00043279"/>
    <w:rsid w:val="00043B89"/>
    <w:rsid w:val="00044E26"/>
    <w:rsid w:val="0004A2A8"/>
    <w:rsid w:val="0005234E"/>
    <w:rsid w:val="0005505F"/>
    <w:rsid w:val="00057950"/>
    <w:rsid w:val="00057D9B"/>
    <w:rsid w:val="000615AA"/>
    <w:rsid w:val="000636FC"/>
    <w:rsid w:val="00064E7F"/>
    <w:rsid w:val="00066ED7"/>
    <w:rsid w:val="000673A1"/>
    <w:rsid w:val="00073F46"/>
    <w:rsid w:val="00082557"/>
    <w:rsid w:val="0008418C"/>
    <w:rsid w:val="000870E1"/>
    <w:rsid w:val="0009262F"/>
    <w:rsid w:val="00095601"/>
    <w:rsid w:val="000A0F41"/>
    <w:rsid w:val="000A2786"/>
    <w:rsid w:val="000B0EB5"/>
    <w:rsid w:val="000B2F72"/>
    <w:rsid w:val="000C2770"/>
    <w:rsid w:val="000C5788"/>
    <w:rsid w:val="000D026E"/>
    <w:rsid w:val="000D4BDA"/>
    <w:rsid w:val="000E08F6"/>
    <w:rsid w:val="000E39B1"/>
    <w:rsid w:val="000F24A5"/>
    <w:rsid w:val="001005A7"/>
    <w:rsid w:val="00106552"/>
    <w:rsid w:val="00106FAE"/>
    <w:rsid w:val="001074D3"/>
    <w:rsid w:val="00110500"/>
    <w:rsid w:val="001108A9"/>
    <w:rsid w:val="001136FA"/>
    <w:rsid w:val="00120428"/>
    <w:rsid w:val="00120BE7"/>
    <w:rsid w:val="00121410"/>
    <w:rsid w:val="001225D2"/>
    <w:rsid w:val="00125C62"/>
    <w:rsid w:val="00127397"/>
    <w:rsid w:val="00127FA2"/>
    <w:rsid w:val="00135E51"/>
    <w:rsid w:val="001412DC"/>
    <w:rsid w:val="00141B91"/>
    <w:rsid w:val="0014689C"/>
    <w:rsid w:val="00150BDD"/>
    <w:rsid w:val="001533C3"/>
    <w:rsid w:val="00160E92"/>
    <w:rsid w:val="001653B8"/>
    <w:rsid w:val="00171812"/>
    <w:rsid w:val="00173480"/>
    <w:rsid w:val="001742BE"/>
    <w:rsid w:val="00177134"/>
    <w:rsid w:val="0018082C"/>
    <w:rsid w:val="0018355E"/>
    <w:rsid w:val="00183E2A"/>
    <w:rsid w:val="00187C00"/>
    <w:rsid w:val="0018F10E"/>
    <w:rsid w:val="001935E8"/>
    <w:rsid w:val="001945C8"/>
    <w:rsid w:val="001A13B1"/>
    <w:rsid w:val="001A2154"/>
    <w:rsid w:val="001A33BB"/>
    <w:rsid w:val="001A5FF8"/>
    <w:rsid w:val="001A6177"/>
    <w:rsid w:val="001B1DFD"/>
    <w:rsid w:val="001B27D9"/>
    <w:rsid w:val="001B427A"/>
    <w:rsid w:val="001B50C4"/>
    <w:rsid w:val="001B615B"/>
    <w:rsid w:val="001C1896"/>
    <w:rsid w:val="001C7BED"/>
    <w:rsid w:val="001D0ADB"/>
    <w:rsid w:val="001D17D4"/>
    <w:rsid w:val="001D2336"/>
    <w:rsid w:val="001D6C01"/>
    <w:rsid w:val="001D7B10"/>
    <w:rsid w:val="001E04D0"/>
    <w:rsid w:val="001E0B5A"/>
    <w:rsid w:val="001E3244"/>
    <w:rsid w:val="001E3448"/>
    <w:rsid w:val="001E3549"/>
    <w:rsid w:val="001F1F2C"/>
    <w:rsid w:val="001F560D"/>
    <w:rsid w:val="001F70E1"/>
    <w:rsid w:val="00203165"/>
    <w:rsid w:val="00207F91"/>
    <w:rsid w:val="00211380"/>
    <w:rsid w:val="0021138B"/>
    <w:rsid w:val="002136C9"/>
    <w:rsid w:val="00213C3C"/>
    <w:rsid w:val="0022177B"/>
    <w:rsid w:val="00221D62"/>
    <w:rsid w:val="002234BE"/>
    <w:rsid w:val="00224AEE"/>
    <w:rsid w:val="0022674C"/>
    <w:rsid w:val="0023109B"/>
    <w:rsid w:val="002448F5"/>
    <w:rsid w:val="00244AB5"/>
    <w:rsid w:val="002465EE"/>
    <w:rsid w:val="002465FE"/>
    <w:rsid w:val="002501A9"/>
    <w:rsid w:val="002513BA"/>
    <w:rsid w:val="00257661"/>
    <w:rsid w:val="00261512"/>
    <w:rsid w:val="002619CB"/>
    <w:rsid w:val="00261E3E"/>
    <w:rsid w:val="00262074"/>
    <w:rsid w:val="002636B5"/>
    <w:rsid w:val="00266F15"/>
    <w:rsid w:val="002677B7"/>
    <w:rsid w:val="002703B5"/>
    <w:rsid w:val="0027040C"/>
    <w:rsid w:val="00272B18"/>
    <w:rsid w:val="00273A78"/>
    <w:rsid w:val="002742FD"/>
    <w:rsid w:val="00275043"/>
    <w:rsid w:val="002753A2"/>
    <w:rsid w:val="00280380"/>
    <w:rsid w:val="002807F6"/>
    <w:rsid w:val="0029173E"/>
    <w:rsid w:val="002936E1"/>
    <w:rsid w:val="00296727"/>
    <w:rsid w:val="002A4C2F"/>
    <w:rsid w:val="002A4F1D"/>
    <w:rsid w:val="002A7F2D"/>
    <w:rsid w:val="002B2AA6"/>
    <w:rsid w:val="002B4273"/>
    <w:rsid w:val="002B59C4"/>
    <w:rsid w:val="002B7BE8"/>
    <w:rsid w:val="002C4A12"/>
    <w:rsid w:val="002C550D"/>
    <w:rsid w:val="002C56B6"/>
    <w:rsid w:val="002C57C6"/>
    <w:rsid w:val="002C5F11"/>
    <w:rsid w:val="002C6E9E"/>
    <w:rsid w:val="002C7432"/>
    <w:rsid w:val="002D0B83"/>
    <w:rsid w:val="002D32CD"/>
    <w:rsid w:val="002D53E1"/>
    <w:rsid w:val="002D6FA5"/>
    <w:rsid w:val="002E088B"/>
    <w:rsid w:val="002E0A2D"/>
    <w:rsid w:val="002E3197"/>
    <w:rsid w:val="002E5F4A"/>
    <w:rsid w:val="002F61E9"/>
    <w:rsid w:val="002F6887"/>
    <w:rsid w:val="00301C55"/>
    <w:rsid w:val="00304643"/>
    <w:rsid w:val="0030505C"/>
    <w:rsid w:val="00312E20"/>
    <w:rsid w:val="0031453C"/>
    <w:rsid w:val="00321566"/>
    <w:rsid w:val="00321BA6"/>
    <w:rsid w:val="00324E2D"/>
    <w:rsid w:val="003266E9"/>
    <w:rsid w:val="00326EBC"/>
    <w:rsid w:val="00327A7F"/>
    <w:rsid w:val="00334528"/>
    <w:rsid w:val="00334AD5"/>
    <w:rsid w:val="00335A82"/>
    <w:rsid w:val="00335F77"/>
    <w:rsid w:val="00336B50"/>
    <w:rsid w:val="003439FF"/>
    <w:rsid w:val="003448DB"/>
    <w:rsid w:val="0034564F"/>
    <w:rsid w:val="00346CC2"/>
    <w:rsid w:val="0034764D"/>
    <w:rsid w:val="0035055B"/>
    <w:rsid w:val="003522B9"/>
    <w:rsid w:val="00356509"/>
    <w:rsid w:val="0035666D"/>
    <w:rsid w:val="00366CFF"/>
    <w:rsid w:val="0036736F"/>
    <w:rsid w:val="0037437B"/>
    <w:rsid w:val="00374A17"/>
    <w:rsid w:val="00374EC7"/>
    <w:rsid w:val="00375F23"/>
    <w:rsid w:val="003763C5"/>
    <w:rsid w:val="00376AF2"/>
    <w:rsid w:val="00376E58"/>
    <w:rsid w:val="00377BAD"/>
    <w:rsid w:val="00377E3F"/>
    <w:rsid w:val="003814CE"/>
    <w:rsid w:val="0038226D"/>
    <w:rsid w:val="00385E77"/>
    <w:rsid w:val="003861E2"/>
    <w:rsid w:val="0039399D"/>
    <w:rsid w:val="00394F5B"/>
    <w:rsid w:val="003A04BB"/>
    <w:rsid w:val="003A54BC"/>
    <w:rsid w:val="003A6B5A"/>
    <w:rsid w:val="003A6EA8"/>
    <w:rsid w:val="003A7F51"/>
    <w:rsid w:val="003AE5DC"/>
    <w:rsid w:val="003B00B2"/>
    <w:rsid w:val="003B2FBE"/>
    <w:rsid w:val="003B3D9F"/>
    <w:rsid w:val="003B5996"/>
    <w:rsid w:val="003B72E4"/>
    <w:rsid w:val="003C1714"/>
    <w:rsid w:val="003C237D"/>
    <w:rsid w:val="003C2A7D"/>
    <w:rsid w:val="003C2E08"/>
    <w:rsid w:val="003C5B60"/>
    <w:rsid w:val="003D04F5"/>
    <w:rsid w:val="003D22D4"/>
    <w:rsid w:val="003D28EC"/>
    <w:rsid w:val="003D3392"/>
    <w:rsid w:val="003D4FC2"/>
    <w:rsid w:val="003D5F7C"/>
    <w:rsid w:val="003E007D"/>
    <w:rsid w:val="003E4287"/>
    <w:rsid w:val="003E68B9"/>
    <w:rsid w:val="003E6F4B"/>
    <w:rsid w:val="003F016E"/>
    <w:rsid w:val="003F0B0D"/>
    <w:rsid w:val="003F34E4"/>
    <w:rsid w:val="003F48D9"/>
    <w:rsid w:val="003F5C9E"/>
    <w:rsid w:val="003F658D"/>
    <w:rsid w:val="003F67CA"/>
    <w:rsid w:val="003F6ADD"/>
    <w:rsid w:val="003F7AAD"/>
    <w:rsid w:val="00403494"/>
    <w:rsid w:val="00403D3A"/>
    <w:rsid w:val="004109C2"/>
    <w:rsid w:val="00413F95"/>
    <w:rsid w:val="00414271"/>
    <w:rsid w:val="00420085"/>
    <w:rsid w:val="00420621"/>
    <w:rsid w:val="004257F9"/>
    <w:rsid w:val="0042601A"/>
    <w:rsid w:val="0043306F"/>
    <w:rsid w:val="00435FE2"/>
    <w:rsid w:val="00437F4F"/>
    <w:rsid w:val="004403D0"/>
    <w:rsid w:val="004414A4"/>
    <w:rsid w:val="00441893"/>
    <w:rsid w:val="00456933"/>
    <w:rsid w:val="004607C7"/>
    <w:rsid w:val="00460C7F"/>
    <w:rsid w:val="0046164B"/>
    <w:rsid w:val="00463B1F"/>
    <w:rsid w:val="0046635E"/>
    <w:rsid w:val="00475B04"/>
    <w:rsid w:val="00480CA3"/>
    <w:rsid w:val="00480CED"/>
    <w:rsid w:val="00486081"/>
    <w:rsid w:val="0049049F"/>
    <w:rsid w:val="00492E50"/>
    <w:rsid w:val="00496AB0"/>
    <w:rsid w:val="004A67D7"/>
    <w:rsid w:val="004A6EF9"/>
    <w:rsid w:val="004B1F7E"/>
    <w:rsid w:val="004B4643"/>
    <w:rsid w:val="004B58FB"/>
    <w:rsid w:val="004B6771"/>
    <w:rsid w:val="004C164C"/>
    <w:rsid w:val="004C1FAE"/>
    <w:rsid w:val="004C32AB"/>
    <w:rsid w:val="004D0964"/>
    <w:rsid w:val="004D0BB9"/>
    <w:rsid w:val="004D2D75"/>
    <w:rsid w:val="004D6F84"/>
    <w:rsid w:val="004E2B4A"/>
    <w:rsid w:val="004E3CF9"/>
    <w:rsid w:val="004F12EE"/>
    <w:rsid w:val="004F2110"/>
    <w:rsid w:val="004F2F28"/>
    <w:rsid w:val="004F2F84"/>
    <w:rsid w:val="004F4478"/>
    <w:rsid w:val="004F5A7F"/>
    <w:rsid w:val="005003E9"/>
    <w:rsid w:val="00501867"/>
    <w:rsid w:val="005021F2"/>
    <w:rsid w:val="00502251"/>
    <w:rsid w:val="005024D7"/>
    <w:rsid w:val="0050312A"/>
    <w:rsid w:val="005055B0"/>
    <w:rsid w:val="005119B5"/>
    <w:rsid w:val="005138F6"/>
    <w:rsid w:val="005161A9"/>
    <w:rsid w:val="00520778"/>
    <w:rsid w:val="005217FD"/>
    <w:rsid w:val="00530568"/>
    <w:rsid w:val="00531023"/>
    <w:rsid w:val="00531FC4"/>
    <w:rsid w:val="00533F06"/>
    <w:rsid w:val="00534808"/>
    <w:rsid w:val="005354C2"/>
    <w:rsid w:val="00536B87"/>
    <w:rsid w:val="00546044"/>
    <w:rsid w:val="00547E7A"/>
    <w:rsid w:val="005500B4"/>
    <w:rsid w:val="00550713"/>
    <w:rsid w:val="005543F1"/>
    <w:rsid w:val="0055450D"/>
    <w:rsid w:val="00557271"/>
    <w:rsid w:val="00566C6D"/>
    <w:rsid w:val="00567EEF"/>
    <w:rsid w:val="00570A55"/>
    <w:rsid w:val="00571593"/>
    <w:rsid w:val="00572B76"/>
    <w:rsid w:val="005775C2"/>
    <w:rsid w:val="00581F69"/>
    <w:rsid w:val="005959AB"/>
    <w:rsid w:val="00597409"/>
    <w:rsid w:val="005A3AAA"/>
    <w:rsid w:val="005A4202"/>
    <w:rsid w:val="005A7124"/>
    <w:rsid w:val="005B2209"/>
    <w:rsid w:val="005B3B72"/>
    <w:rsid w:val="005C0796"/>
    <w:rsid w:val="005C1186"/>
    <w:rsid w:val="005C2B81"/>
    <w:rsid w:val="005C5D91"/>
    <w:rsid w:val="005C6192"/>
    <w:rsid w:val="005C64F4"/>
    <w:rsid w:val="005D017B"/>
    <w:rsid w:val="005D0343"/>
    <w:rsid w:val="005D0CC4"/>
    <w:rsid w:val="005D35CB"/>
    <w:rsid w:val="005E0C79"/>
    <w:rsid w:val="005E1EC1"/>
    <w:rsid w:val="005E5BD1"/>
    <w:rsid w:val="005E62A8"/>
    <w:rsid w:val="005E7345"/>
    <w:rsid w:val="005F5884"/>
    <w:rsid w:val="00603A92"/>
    <w:rsid w:val="006121AF"/>
    <w:rsid w:val="00612781"/>
    <w:rsid w:val="00620937"/>
    <w:rsid w:val="00627C46"/>
    <w:rsid w:val="00631D4C"/>
    <w:rsid w:val="006338EC"/>
    <w:rsid w:val="00640062"/>
    <w:rsid w:val="006407B4"/>
    <w:rsid w:val="00641BCD"/>
    <w:rsid w:val="00644798"/>
    <w:rsid w:val="00653A18"/>
    <w:rsid w:val="00653E89"/>
    <w:rsid w:val="00662F35"/>
    <w:rsid w:val="006641F1"/>
    <w:rsid w:val="00670010"/>
    <w:rsid w:val="0067082C"/>
    <w:rsid w:val="006723F5"/>
    <w:rsid w:val="00673CDE"/>
    <w:rsid w:val="00674B04"/>
    <w:rsid w:val="00682CB9"/>
    <w:rsid w:val="00685D3A"/>
    <w:rsid w:val="0069097C"/>
    <w:rsid w:val="006A330C"/>
    <w:rsid w:val="006A3FFD"/>
    <w:rsid w:val="006A45E0"/>
    <w:rsid w:val="006B5E50"/>
    <w:rsid w:val="006B79E7"/>
    <w:rsid w:val="006C580F"/>
    <w:rsid w:val="006D28C7"/>
    <w:rsid w:val="006D44A9"/>
    <w:rsid w:val="006D738E"/>
    <w:rsid w:val="006D785F"/>
    <w:rsid w:val="006E2D56"/>
    <w:rsid w:val="006E4683"/>
    <w:rsid w:val="006E5934"/>
    <w:rsid w:val="006F3114"/>
    <w:rsid w:val="00700ECE"/>
    <w:rsid w:val="00701FFF"/>
    <w:rsid w:val="00702017"/>
    <w:rsid w:val="00704CBE"/>
    <w:rsid w:val="00710407"/>
    <w:rsid w:val="00713157"/>
    <w:rsid w:val="00714AEA"/>
    <w:rsid w:val="00715B23"/>
    <w:rsid w:val="00717849"/>
    <w:rsid w:val="007206CA"/>
    <w:rsid w:val="00722498"/>
    <w:rsid w:val="0072419B"/>
    <w:rsid w:val="0072584D"/>
    <w:rsid w:val="0072756F"/>
    <w:rsid w:val="00732270"/>
    <w:rsid w:val="0073403B"/>
    <w:rsid w:val="00743D00"/>
    <w:rsid w:val="00744221"/>
    <w:rsid w:val="00745105"/>
    <w:rsid w:val="00745C11"/>
    <w:rsid w:val="00746663"/>
    <w:rsid w:val="00747234"/>
    <w:rsid w:val="00750EC4"/>
    <w:rsid w:val="0075104B"/>
    <w:rsid w:val="00760BB7"/>
    <w:rsid w:val="00760E1A"/>
    <w:rsid w:val="00761A0F"/>
    <w:rsid w:val="007662F3"/>
    <w:rsid w:val="00767565"/>
    <w:rsid w:val="00780E89"/>
    <w:rsid w:val="00781CD7"/>
    <w:rsid w:val="0078453D"/>
    <w:rsid w:val="0078505A"/>
    <w:rsid w:val="007A1D43"/>
    <w:rsid w:val="007A2504"/>
    <w:rsid w:val="007A458F"/>
    <w:rsid w:val="007B029D"/>
    <w:rsid w:val="007B180F"/>
    <w:rsid w:val="007B35A6"/>
    <w:rsid w:val="007B65C2"/>
    <w:rsid w:val="007C0D02"/>
    <w:rsid w:val="007C5FBA"/>
    <w:rsid w:val="007C6947"/>
    <w:rsid w:val="007D5A0D"/>
    <w:rsid w:val="007D5DAF"/>
    <w:rsid w:val="007D7479"/>
    <w:rsid w:val="007D772D"/>
    <w:rsid w:val="007E42DB"/>
    <w:rsid w:val="007F00E6"/>
    <w:rsid w:val="007F07E3"/>
    <w:rsid w:val="007F520C"/>
    <w:rsid w:val="008005BC"/>
    <w:rsid w:val="00802E8E"/>
    <w:rsid w:val="00802F1A"/>
    <w:rsid w:val="008044AF"/>
    <w:rsid w:val="008120C1"/>
    <w:rsid w:val="00814131"/>
    <w:rsid w:val="008143BE"/>
    <w:rsid w:val="0081654B"/>
    <w:rsid w:val="00816764"/>
    <w:rsid w:val="00816F21"/>
    <w:rsid w:val="00822389"/>
    <w:rsid w:val="008232D9"/>
    <w:rsid w:val="00825C1E"/>
    <w:rsid w:val="00833D82"/>
    <w:rsid w:val="00836C7D"/>
    <w:rsid w:val="008432A2"/>
    <w:rsid w:val="00845026"/>
    <w:rsid w:val="00847700"/>
    <w:rsid w:val="00855FCC"/>
    <w:rsid w:val="00864229"/>
    <w:rsid w:val="008659EB"/>
    <w:rsid w:val="00866A50"/>
    <w:rsid w:val="0086703D"/>
    <w:rsid w:val="0087590F"/>
    <w:rsid w:val="00880C80"/>
    <w:rsid w:val="0088163A"/>
    <w:rsid w:val="00890217"/>
    <w:rsid w:val="00890B28"/>
    <w:rsid w:val="008928E1"/>
    <w:rsid w:val="00895E3A"/>
    <w:rsid w:val="008A16FE"/>
    <w:rsid w:val="008A60BF"/>
    <w:rsid w:val="008B30A5"/>
    <w:rsid w:val="008B36CF"/>
    <w:rsid w:val="008B6CF4"/>
    <w:rsid w:val="008C1A24"/>
    <w:rsid w:val="008C1B1D"/>
    <w:rsid w:val="008C20B9"/>
    <w:rsid w:val="008C301A"/>
    <w:rsid w:val="008C353F"/>
    <w:rsid w:val="008C36E3"/>
    <w:rsid w:val="008C47B4"/>
    <w:rsid w:val="008C47DE"/>
    <w:rsid w:val="008C4D0D"/>
    <w:rsid w:val="008D16BC"/>
    <w:rsid w:val="008D19F1"/>
    <w:rsid w:val="008D44FC"/>
    <w:rsid w:val="008D4F74"/>
    <w:rsid w:val="008D648B"/>
    <w:rsid w:val="008E48D8"/>
    <w:rsid w:val="008E5FA9"/>
    <w:rsid w:val="008F0D94"/>
    <w:rsid w:val="008F1515"/>
    <w:rsid w:val="00900F71"/>
    <w:rsid w:val="0090408C"/>
    <w:rsid w:val="0090439F"/>
    <w:rsid w:val="0090520C"/>
    <w:rsid w:val="00913C78"/>
    <w:rsid w:val="00921218"/>
    <w:rsid w:val="00922CC0"/>
    <w:rsid w:val="00923F54"/>
    <w:rsid w:val="00935B16"/>
    <w:rsid w:val="009408E1"/>
    <w:rsid w:val="00940AC6"/>
    <w:rsid w:val="009475C7"/>
    <w:rsid w:val="00952523"/>
    <w:rsid w:val="00953FDD"/>
    <w:rsid w:val="00955256"/>
    <w:rsid w:val="00955B9E"/>
    <w:rsid w:val="00961873"/>
    <w:rsid w:val="00965C8A"/>
    <w:rsid w:val="00970DE6"/>
    <w:rsid w:val="00972172"/>
    <w:rsid w:val="009723FD"/>
    <w:rsid w:val="00972BC3"/>
    <w:rsid w:val="0097409E"/>
    <w:rsid w:val="009760F5"/>
    <w:rsid w:val="009800AB"/>
    <w:rsid w:val="0098470D"/>
    <w:rsid w:val="00985135"/>
    <w:rsid w:val="0099030F"/>
    <w:rsid w:val="009904DC"/>
    <w:rsid w:val="00990BF5"/>
    <w:rsid w:val="00991681"/>
    <w:rsid w:val="009927BE"/>
    <w:rsid w:val="00996D84"/>
    <w:rsid w:val="009A06C0"/>
    <w:rsid w:val="009A6C20"/>
    <w:rsid w:val="009A7F8C"/>
    <w:rsid w:val="009B2CAD"/>
    <w:rsid w:val="009B4FD5"/>
    <w:rsid w:val="009B537D"/>
    <w:rsid w:val="009B71BC"/>
    <w:rsid w:val="009B73BA"/>
    <w:rsid w:val="009B76C9"/>
    <w:rsid w:val="009C5AE5"/>
    <w:rsid w:val="009D1108"/>
    <w:rsid w:val="009D4FD1"/>
    <w:rsid w:val="009D5F21"/>
    <w:rsid w:val="009D688D"/>
    <w:rsid w:val="009D6D00"/>
    <w:rsid w:val="009E06FA"/>
    <w:rsid w:val="009E28DC"/>
    <w:rsid w:val="009E6048"/>
    <w:rsid w:val="009F106B"/>
    <w:rsid w:val="009F139A"/>
    <w:rsid w:val="009F13E8"/>
    <w:rsid w:val="009F16C5"/>
    <w:rsid w:val="009F47C5"/>
    <w:rsid w:val="009F4BD9"/>
    <w:rsid w:val="00A01E81"/>
    <w:rsid w:val="00A021D9"/>
    <w:rsid w:val="00A02363"/>
    <w:rsid w:val="00A02467"/>
    <w:rsid w:val="00A0265F"/>
    <w:rsid w:val="00A043E8"/>
    <w:rsid w:val="00A051E4"/>
    <w:rsid w:val="00A0577F"/>
    <w:rsid w:val="00A05918"/>
    <w:rsid w:val="00A10802"/>
    <w:rsid w:val="00A137FC"/>
    <w:rsid w:val="00A216EF"/>
    <w:rsid w:val="00A21EB7"/>
    <w:rsid w:val="00A2302D"/>
    <w:rsid w:val="00A23C02"/>
    <w:rsid w:val="00A243E6"/>
    <w:rsid w:val="00A258F8"/>
    <w:rsid w:val="00A32357"/>
    <w:rsid w:val="00A33422"/>
    <w:rsid w:val="00A35832"/>
    <w:rsid w:val="00A36572"/>
    <w:rsid w:val="00A369DA"/>
    <w:rsid w:val="00A36D08"/>
    <w:rsid w:val="00A411A7"/>
    <w:rsid w:val="00A452DD"/>
    <w:rsid w:val="00A47D3C"/>
    <w:rsid w:val="00A50BB7"/>
    <w:rsid w:val="00A51292"/>
    <w:rsid w:val="00A53A54"/>
    <w:rsid w:val="00A544E9"/>
    <w:rsid w:val="00A5785E"/>
    <w:rsid w:val="00A60CBB"/>
    <w:rsid w:val="00A64613"/>
    <w:rsid w:val="00A6496E"/>
    <w:rsid w:val="00A65454"/>
    <w:rsid w:val="00A663BA"/>
    <w:rsid w:val="00A7399E"/>
    <w:rsid w:val="00A7420E"/>
    <w:rsid w:val="00A75910"/>
    <w:rsid w:val="00A838FC"/>
    <w:rsid w:val="00A86C13"/>
    <w:rsid w:val="00A879CB"/>
    <w:rsid w:val="00A92DF3"/>
    <w:rsid w:val="00A94E97"/>
    <w:rsid w:val="00A959CB"/>
    <w:rsid w:val="00AA1670"/>
    <w:rsid w:val="00AA21D9"/>
    <w:rsid w:val="00AA273D"/>
    <w:rsid w:val="00AA371A"/>
    <w:rsid w:val="00AA5E28"/>
    <w:rsid w:val="00AA67BA"/>
    <w:rsid w:val="00AA7652"/>
    <w:rsid w:val="00AB7C19"/>
    <w:rsid w:val="00AC2C57"/>
    <w:rsid w:val="00AC359E"/>
    <w:rsid w:val="00AC6CE3"/>
    <w:rsid w:val="00AD3F6F"/>
    <w:rsid w:val="00AD4635"/>
    <w:rsid w:val="00AD535F"/>
    <w:rsid w:val="00AD5638"/>
    <w:rsid w:val="00AD752B"/>
    <w:rsid w:val="00AD7E1E"/>
    <w:rsid w:val="00AE12DA"/>
    <w:rsid w:val="00AE304D"/>
    <w:rsid w:val="00AE4D86"/>
    <w:rsid w:val="00AE7F41"/>
    <w:rsid w:val="00B01ADF"/>
    <w:rsid w:val="00B0225D"/>
    <w:rsid w:val="00B0337C"/>
    <w:rsid w:val="00B03FD3"/>
    <w:rsid w:val="00B04654"/>
    <w:rsid w:val="00B04768"/>
    <w:rsid w:val="00B04878"/>
    <w:rsid w:val="00B06E5F"/>
    <w:rsid w:val="00B10A64"/>
    <w:rsid w:val="00B11F42"/>
    <w:rsid w:val="00B14564"/>
    <w:rsid w:val="00B24F5F"/>
    <w:rsid w:val="00B25B7C"/>
    <w:rsid w:val="00B32712"/>
    <w:rsid w:val="00B34905"/>
    <w:rsid w:val="00B43803"/>
    <w:rsid w:val="00B44471"/>
    <w:rsid w:val="00B50882"/>
    <w:rsid w:val="00B51341"/>
    <w:rsid w:val="00B519F6"/>
    <w:rsid w:val="00B538DF"/>
    <w:rsid w:val="00B55946"/>
    <w:rsid w:val="00B559DC"/>
    <w:rsid w:val="00B56699"/>
    <w:rsid w:val="00B6638F"/>
    <w:rsid w:val="00B71ECF"/>
    <w:rsid w:val="00B72788"/>
    <w:rsid w:val="00B72ABC"/>
    <w:rsid w:val="00B735C8"/>
    <w:rsid w:val="00B74C5A"/>
    <w:rsid w:val="00B81921"/>
    <w:rsid w:val="00B843A6"/>
    <w:rsid w:val="00B90919"/>
    <w:rsid w:val="00B9223C"/>
    <w:rsid w:val="00B92EF9"/>
    <w:rsid w:val="00B936A3"/>
    <w:rsid w:val="00B946F8"/>
    <w:rsid w:val="00B95978"/>
    <w:rsid w:val="00BA0460"/>
    <w:rsid w:val="00BA46A7"/>
    <w:rsid w:val="00BA4BFA"/>
    <w:rsid w:val="00BB398D"/>
    <w:rsid w:val="00BB452B"/>
    <w:rsid w:val="00BB6E09"/>
    <w:rsid w:val="00BD0F69"/>
    <w:rsid w:val="00BD308D"/>
    <w:rsid w:val="00BD46F3"/>
    <w:rsid w:val="00BF45F5"/>
    <w:rsid w:val="00C020F9"/>
    <w:rsid w:val="00C04A91"/>
    <w:rsid w:val="00C05E35"/>
    <w:rsid w:val="00C06CBC"/>
    <w:rsid w:val="00C07108"/>
    <w:rsid w:val="00C14A04"/>
    <w:rsid w:val="00C15037"/>
    <w:rsid w:val="00C163FE"/>
    <w:rsid w:val="00C17E71"/>
    <w:rsid w:val="00C23766"/>
    <w:rsid w:val="00C2478D"/>
    <w:rsid w:val="00C33781"/>
    <w:rsid w:val="00C34D4F"/>
    <w:rsid w:val="00C35921"/>
    <w:rsid w:val="00C36493"/>
    <w:rsid w:val="00C4016A"/>
    <w:rsid w:val="00C41D5B"/>
    <w:rsid w:val="00C433E0"/>
    <w:rsid w:val="00C44616"/>
    <w:rsid w:val="00C44E96"/>
    <w:rsid w:val="00C50BEE"/>
    <w:rsid w:val="00C51C97"/>
    <w:rsid w:val="00C5296A"/>
    <w:rsid w:val="00C5521D"/>
    <w:rsid w:val="00C55F5A"/>
    <w:rsid w:val="00C60A27"/>
    <w:rsid w:val="00C60F51"/>
    <w:rsid w:val="00C62576"/>
    <w:rsid w:val="00C669A0"/>
    <w:rsid w:val="00C732E7"/>
    <w:rsid w:val="00C74851"/>
    <w:rsid w:val="00C74C8A"/>
    <w:rsid w:val="00C77B51"/>
    <w:rsid w:val="00C81492"/>
    <w:rsid w:val="00C8213A"/>
    <w:rsid w:val="00C845FE"/>
    <w:rsid w:val="00C908EF"/>
    <w:rsid w:val="00C91160"/>
    <w:rsid w:val="00C93FB8"/>
    <w:rsid w:val="00C94FBA"/>
    <w:rsid w:val="00C95CE1"/>
    <w:rsid w:val="00C95DA2"/>
    <w:rsid w:val="00C97A19"/>
    <w:rsid w:val="00CA17E1"/>
    <w:rsid w:val="00CA4F66"/>
    <w:rsid w:val="00CA4FF6"/>
    <w:rsid w:val="00CA5239"/>
    <w:rsid w:val="00CA593D"/>
    <w:rsid w:val="00CA5A9D"/>
    <w:rsid w:val="00CA663E"/>
    <w:rsid w:val="00CB0E10"/>
    <w:rsid w:val="00CB2D05"/>
    <w:rsid w:val="00CC1846"/>
    <w:rsid w:val="00CC250E"/>
    <w:rsid w:val="00CD0774"/>
    <w:rsid w:val="00CD6E53"/>
    <w:rsid w:val="00CD790D"/>
    <w:rsid w:val="00CE232E"/>
    <w:rsid w:val="00CE340A"/>
    <w:rsid w:val="00CE40F5"/>
    <w:rsid w:val="00CF4E90"/>
    <w:rsid w:val="00CF71D1"/>
    <w:rsid w:val="00D02222"/>
    <w:rsid w:val="00D02DF9"/>
    <w:rsid w:val="00D10822"/>
    <w:rsid w:val="00D118F5"/>
    <w:rsid w:val="00D144F5"/>
    <w:rsid w:val="00D1726D"/>
    <w:rsid w:val="00D2465C"/>
    <w:rsid w:val="00D25495"/>
    <w:rsid w:val="00D27320"/>
    <w:rsid w:val="00D30597"/>
    <w:rsid w:val="00D31775"/>
    <w:rsid w:val="00D33F37"/>
    <w:rsid w:val="00D347C3"/>
    <w:rsid w:val="00D35173"/>
    <w:rsid w:val="00D35931"/>
    <w:rsid w:val="00D35CBD"/>
    <w:rsid w:val="00D4046B"/>
    <w:rsid w:val="00D41823"/>
    <w:rsid w:val="00D42912"/>
    <w:rsid w:val="00D45BE0"/>
    <w:rsid w:val="00D45C50"/>
    <w:rsid w:val="00D5118E"/>
    <w:rsid w:val="00D521A3"/>
    <w:rsid w:val="00D535E2"/>
    <w:rsid w:val="00D556E2"/>
    <w:rsid w:val="00D62BC7"/>
    <w:rsid w:val="00D66B19"/>
    <w:rsid w:val="00D67A9D"/>
    <w:rsid w:val="00D67B79"/>
    <w:rsid w:val="00D70533"/>
    <w:rsid w:val="00D7550E"/>
    <w:rsid w:val="00D77CCA"/>
    <w:rsid w:val="00D822A2"/>
    <w:rsid w:val="00D83C71"/>
    <w:rsid w:val="00D8453E"/>
    <w:rsid w:val="00D85D10"/>
    <w:rsid w:val="00D85E4C"/>
    <w:rsid w:val="00D865F9"/>
    <w:rsid w:val="00D914B9"/>
    <w:rsid w:val="00D92FFC"/>
    <w:rsid w:val="00D9625C"/>
    <w:rsid w:val="00DA0D19"/>
    <w:rsid w:val="00DA2F5D"/>
    <w:rsid w:val="00DA635F"/>
    <w:rsid w:val="00DB00CB"/>
    <w:rsid w:val="00DB042A"/>
    <w:rsid w:val="00DB17EF"/>
    <w:rsid w:val="00DB6794"/>
    <w:rsid w:val="00DB74F4"/>
    <w:rsid w:val="00DC1A37"/>
    <w:rsid w:val="00DC2EDF"/>
    <w:rsid w:val="00DD1E16"/>
    <w:rsid w:val="00DD29B4"/>
    <w:rsid w:val="00DD312F"/>
    <w:rsid w:val="00DD3535"/>
    <w:rsid w:val="00DD3F0E"/>
    <w:rsid w:val="00DD3F75"/>
    <w:rsid w:val="00DD4E82"/>
    <w:rsid w:val="00DE0A28"/>
    <w:rsid w:val="00DE124F"/>
    <w:rsid w:val="00DE6473"/>
    <w:rsid w:val="00DF0E58"/>
    <w:rsid w:val="00DF37B5"/>
    <w:rsid w:val="00DF6FA5"/>
    <w:rsid w:val="00E00668"/>
    <w:rsid w:val="00E01C25"/>
    <w:rsid w:val="00E01D3E"/>
    <w:rsid w:val="00E01D51"/>
    <w:rsid w:val="00E02677"/>
    <w:rsid w:val="00E03533"/>
    <w:rsid w:val="00E03784"/>
    <w:rsid w:val="00E052C6"/>
    <w:rsid w:val="00E1162B"/>
    <w:rsid w:val="00E13520"/>
    <w:rsid w:val="00E1563B"/>
    <w:rsid w:val="00E21D79"/>
    <w:rsid w:val="00E31044"/>
    <w:rsid w:val="00E338A0"/>
    <w:rsid w:val="00E33E7A"/>
    <w:rsid w:val="00E3580C"/>
    <w:rsid w:val="00E362B2"/>
    <w:rsid w:val="00E44B38"/>
    <w:rsid w:val="00E477A0"/>
    <w:rsid w:val="00E53E0F"/>
    <w:rsid w:val="00E621A5"/>
    <w:rsid w:val="00E63917"/>
    <w:rsid w:val="00E6396D"/>
    <w:rsid w:val="00E64701"/>
    <w:rsid w:val="00E64CB3"/>
    <w:rsid w:val="00E6607C"/>
    <w:rsid w:val="00E67A03"/>
    <w:rsid w:val="00E763F9"/>
    <w:rsid w:val="00E7703D"/>
    <w:rsid w:val="00E77E5A"/>
    <w:rsid w:val="00E841CB"/>
    <w:rsid w:val="00E86199"/>
    <w:rsid w:val="00E90648"/>
    <w:rsid w:val="00E91832"/>
    <w:rsid w:val="00E9384D"/>
    <w:rsid w:val="00E945C3"/>
    <w:rsid w:val="00E96EF2"/>
    <w:rsid w:val="00E978AF"/>
    <w:rsid w:val="00EB6CE7"/>
    <w:rsid w:val="00EC2076"/>
    <w:rsid w:val="00EC5056"/>
    <w:rsid w:val="00ED06FE"/>
    <w:rsid w:val="00ED5F84"/>
    <w:rsid w:val="00EE31B6"/>
    <w:rsid w:val="00EE3F98"/>
    <w:rsid w:val="00EF214C"/>
    <w:rsid w:val="00EF252C"/>
    <w:rsid w:val="00EF415B"/>
    <w:rsid w:val="00EF4F30"/>
    <w:rsid w:val="00EF5AA4"/>
    <w:rsid w:val="00F03A5C"/>
    <w:rsid w:val="00F03B43"/>
    <w:rsid w:val="00F044CC"/>
    <w:rsid w:val="00F05030"/>
    <w:rsid w:val="00F13F75"/>
    <w:rsid w:val="00F15DE9"/>
    <w:rsid w:val="00F229C5"/>
    <w:rsid w:val="00F27435"/>
    <w:rsid w:val="00F304F2"/>
    <w:rsid w:val="00F3633D"/>
    <w:rsid w:val="00F40E64"/>
    <w:rsid w:val="00F45CBD"/>
    <w:rsid w:val="00F535CC"/>
    <w:rsid w:val="00F579FF"/>
    <w:rsid w:val="00F61227"/>
    <w:rsid w:val="00F64D38"/>
    <w:rsid w:val="00F66A1C"/>
    <w:rsid w:val="00F66D18"/>
    <w:rsid w:val="00F80181"/>
    <w:rsid w:val="00F803BA"/>
    <w:rsid w:val="00F968B5"/>
    <w:rsid w:val="00FA21E3"/>
    <w:rsid w:val="00FA42AB"/>
    <w:rsid w:val="00FB3887"/>
    <w:rsid w:val="00FB4294"/>
    <w:rsid w:val="00FB4FAB"/>
    <w:rsid w:val="00FB6DA9"/>
    <w:rsid w:val="00FB753E"/>
    <w:rsid w:val="00FC064D"/>
    <w:rsid w:val="00FC4310"/>
    <w:rsid w:val="00FC601D"/>
    <w:rsid w:val="00FD299C"/>
    <w:rsid w:val="00FE0DF8"/>
    <w:rsid w:val="00FE2327"/>
    <w:rsid w:val="00FF1FB0"/>
    <w:rsid w:val="00FF3538"/>
    <w:rsid w:val="00FF3EFF"/>
    <w:rsid w:val="00FF4C04"/>
    <w:rsid w:val="01092AF6"/>
    <w:rsid w:val="0111528D"/>
    <w:rsid w:val="01488290"/>
    <w:rsid w:val="01754FBB"/>
    <w:rsid w:val="01796263"/>
    <w:rsid w:val="01AFC2C6"/>
    <w:rsid w:val="01B4C16F"/>
    <w:rsid w:val="01C3021E"/>
    <w:rsid w:val="02115F00"/>
    <w:rsid w:val="02456D8B"/>
    <w:rsid w:val="027AF6AC"/>
    <w:rsid w:val="029F23E5"/>
    <w:rsid w:val="02AA720E"/>
    <w:rsid w:val="02BB2BFF"/>
    <w:rsid w:val="02C9BD8A"/>
    <w:rsid w:val="02F5A249"/>
    <w:rsid w:val="02F79318"/>
    <w:rsid w:val="02F87657"/>
    <w:rsid w:val="030FE659"/>
    <w:rsid w:val="03716D6C"/>
    <w:rsid w:val="037839C1"/>
    <w:rsid w:val="037D2D4A"/>
    <w:rsid w:val="041EEFA3"/>
    <w:rsid w:val="0453264B"/>
    <w:rsid w:val="0484A785"/>
    <w:rsid w:val="049AAD87"/>
    <w:rsid w:val="0531F886"/>
    <w:rsid w:val="0547C9FB"/>
    <w:rsid w:val="05BA701E"/>
    <w:rsid w:val="05C1F642"/>
    <w:rsid w:val="05DECF63"/>
    <w:rsid w:val="05E8AE3A"/>
    <w:rsid w:val="05FF9D6A"/>
    <w:rsid w:val="064BCFE6"/>
    <w:rsid w:val="06637FC7"/>
    <w:rsid w:val="06C92764"/>
    <w:rsid w:val="06F244CD"/>
    <w:rsid w:val="07285AB9"/>
    <w:rsid w:val="074B7ED6"/>
    <w:rsid w:val="075879E7"/>
    <w:rsid w:val="07790771"/>
    <w:rsid w:val="07D7784D"/>
    <w:rsid w:val="08155422"/>
    <w:rsid w:val="08525AC0"/>
    <w:rsid w:val="0866BD90"/>
    <w:rsid w:val="087FED5F"/>
    <w:rsid w:val="088BFA82"/>
    <w:rsid w:val="08971EDE"/>
    <w:rsid w:val="08ADDD1F"/>
    <w:rsid w:val="08BC5DE6"/>
    <w:rsid w:val="08D8879D"/>
    <w:rsid w:val="08FA3843"/>
    <w:rsid w:val="0920ED61"/>
    <w:rsid w:val="0962BC27"/>
    <w:rsid w:val="096E9A29"/>
    <w:rsid w:val="09BFD354"/>
    <w:rsid w:val="0A1693BC"/>
    <w:rsid w:val="0A254F99"/>
    <w:rsid w:val="0A45846F"/>
    <w:rsid w:val="0AC8DF09"/>
    <w:rsid w:val="0B3C930B"/>
    <w:rsid w:val="0B61A402"/>
    <w:rsid w:val="0BA08314"/>
    <w:rsid w:val="0BBF1403"/>
    <w:rsid w:val="0BD98CC0"/>
    <w:rsid w:val="0C10285F"/>
    <w:rsid w:val="0C3C368E"/>
    <w:rsid w:val="0C3F9897"/>
    <w:rsid w:val="0C4A5BE6"/>
    <w:rsid w:val="0C530B73"/>
    <w:rsid w:val="0D12DD1F"/>
    <w:rsid w:val="0D4302CA"/>
    <w:rsid w:val="0D479C2D"/>
    <w:rsid w:val="0DE9AE77"/>
    <w:rsid w:val="0E4921D2"/>
    <w:rsid w:val="0E7B33D1"/>
    <w:rsid w:val="0EA2B2B2"/>
    <w:rsid w:val="0EC91324"/>
    <w:rsid w:val="0EDFEEA5"/>
    <w:rsid w:val="0EFB3C06"/>
    <w:rsid w:val="0F231936"/>
    <w:rsid w:val="0F79963E"/>
    <w:rsid w:val="0FA4AFD8"/>
    <w:rsid w:val="0FCF094E"/>
    <w:rsid w:val="0FE306AC"/>
    <w:rsid w:val="0FE6A3F0"/>
    <w:rsid w:val="1010565A"/>
    <w:rsid w:val="10497BF4"/>
    <w:rsid w:val="104D54A5"/>
    <w:rsid w:val="108D7C92"/>
    <w:rsid w:val="10991548"/>
    <w:rsid w:val="10A62A77"/>
    <w:rsid w:val="10C68AE7"/>
    <w:rsid w:val="10FF576F"/>
    <w:rsid w:val="113A2375"/>
    <w:rsid w:val="11768517"/>
    <w:rsid w:val="1187A8F3"/>
    <w:rsid w:val="118F634D"/>
    <w:rsid w:val="11975253"/>
    <w:rsid w:val="11BEB5BE"/>
    <w:rsid w:val="11CCA40C"/>
    <w:rsid w:val="11DE5BDF"/>
    <w:rsid w:val="12309E45"/>
    <w:rsid w:val="124EA25B"/>
    <w:rsid w:val="12660E1B"/>
    <w:rsid w:val="128BC50E"/>
    <w:rsid w:val="12902218"/>
    <w:rsid w:val="1290C523"/>
    <w:rsid w:val="1325C6BA"/>
    <w:rsid w:val="133BD754"/>
    <w:rsid w:val="135B3369"/>
    <w:rsid w:val="13817C26"/>
    <w:rsid w:val="1397FD92"/>
    <w:rsid w:val="14209B76"/>
    <w:rsid w:val="142C646F"/>
    <w:rsid w:val="148F6E9A"/>
    <w:rsid w:val="15244043"/>
    <w:rsid w:val="154659FA"/>
    <w:rsid w:val="15541E2C"/>
    <w:rsid w:val="157D1870"/>
    <w:rsid w:val="1585984D"/>
    <w:rsid w:val="1589D989"/>
    <w:rsid w:val="158F6053"/>
    <w:rsid w:val="159DAEDD"/>
    <w:rsid w:val="15E92591"/>
    <w:rsid w:val="1614B472"/>
    <w:rsid w:val="1664B9ED"/>
    <w:rsid w:val="16737816"/>
    <w:rsid w:val="16A13920"/>
    <w:rsid w:val="16D516E8"/>
    <w:rsid w:val="16E37607"/>
    <w:rsid w:val="16FAA128"/>
    <w:rsid w:val="171B5281"/>
    <w:rsid w:val="17619AFD"/>
    <w:rsid w:val="177B8CA8"/>
    <w:rsid w:val="178029D4"/>
    <w:rsid w:val="178180F5"/>
    <w:rsid w:val="17C51031"/>
    <w:rsid w:val="1805FF83"/>
    <w:rsid w:val="18163CD3"/>
    <w:rsid w:val="182772F2"/>
    <w:rsid w:val="182BBE00"/>
    <w:rsid w:val="184B782C"/>
    <w:rsid w:val="1861131F"/>
    <w:rsid w:val="18611CEF"/>
    <w:rsid w:val="18C12687"/>
    <w:rsid w:val="18CD11F2"/>
    <w:rsid w:val="18E99C75"/>
    <w:rsid w:val="18EF2123"/>
    <w:rsid w:val="18F4E75B"/>
    <w:rsid w:val="193AA798"/>
    <w:rsid w:val="193DDC01"/>
    <w:rsid w:val="1940281C"/>
    <w:rsid w:val="197E0B14"/>
    <w:rsid w:val="19C23796"/>
    <w:rsid w:val="19D0C147"/>
    <w:rsid w:val="1A1C2370"/>
    <w:rsid w:val="1A399E9A"/>
    <w:rsid w:val="1A4CCB0A"/>
    <w:rsid w:val="1A5DE548"/>
    <w:rsid w:val="1A664FCC"/>
    <w:rsid w:val="1AB0C485"/>
    <w:rsid w:val="1AE38F83"/>
    <w:rsid w:val="1B2439EB"/>
    <w:rsid w:val="1B59EA4B"/>
    <w:rsid w:val="1B5F0DBB"/>
    <w:rsid w:val="1B64E2F3"/>
    <w:rsid w:val="1B91248D"/>
    <w:rsid w:val="1BA668C2"/>
    <w:rsid w:val="1BD59F71"/>
    <w:rsid w:val="1BDB2572"/>
    <w:rsid w:val="1BFBFDCB"/>
    <w:rsid w:val="1C02202D"/>
    <w:rsid w:val="1C6D3184"/>
    <w:rsid w:val="1CBD6667"/>
    <w:rsid w:val="1CBF5EA5"/>
    <w:rsid w:val="1CC681E2"/>
    <w:rsid w:val="1D00E6BF"/>
    <w:rsid w:val="1D567A38"/>
    <w:rsid w:val="1D6771F3"/>
    <w:rsid w:val="1DD76AA4"/>
    <w:rsid w:val="1DE24A29"/>
    <w:rsid w:val="1DEA8483"/>
    <w:rsid w:val="1DEDCE1C"/>
    <w:rsid w:val="1E0EE304"/>
    <w:rsid w:val="1E4A6D2C"/>
    <w:rsid w:val="1E5101D0"/>
    <w:rsid w:val="1E52F304"/>
    <w:rsid w:val="1E65EC36"/>
    <w:rsid w:val="1E953F56"/>
    <w:rsid w:val="1E9A6073"/>
    <w:rsid w:val="1EA4326A"/>
    <w:rsid w:val="1EB97340"/>
    <w:rsid w:val="1F02EDF8"/>
    <w:rsid w:val="1F05A910"/>
    <w:rsid w:val="1F10F24D"/>
    <w:rsid w:val="1F4A5880"/>
    <w:rsid w:val="1F93F28D"/>
    <w:rsid w:val="1FA2ECDD"/>
    <w:rsid w:val="1FC3FB1D"/>
    <w:rsid w:val="200F76BA"/>
    <w:rsid w:val="202EA123"/>
    <w:rsid w:val="203CF275"/>
    <w:rsid w:val="206A884B"/>
    <w:rsid w:val="20962A07"/>
    <w:rsid w:val="20AF3954"/>
    <w:rsid w:val="20D32E1D"/>
    <w:rsid w:val="20E88B4B"/>
    <w:rsid w:val="20F5BF3B"/>
    <w:rsid w:val="2123E6C1"/>
    <w:rsid w:val="2126BED4"/>
    <w:rsid w:val="2129D4D9"/>
    <w:rsid w:val="214650F5"/>
    <w:rsid w:val="2176CF74"/>
    <w:rsid w:val="2192BAF2"/>
    <w:rsid w:val="21A9D11A"/>
    <w:rsid w:val="21E34AAA"/>
    <w:rsid w:val="21EEF869"/>
    <w:rsid w:val="22006611"/>
    <w:rsid w:val="2221665D"/>
    <w:rsid w:val="22401781"/>
    <w:rsid w:val="226EFE7E"/>
    <w:rsid w:val="22B60D78"/>
    <w:rsid w:val="22D01C36"/>
    <w:rsid w:val="22D6C5F6"/>
    <w:rsid w:val="22D895D0"/>
    <w:rsid w:val="22F889A5"/>
    <w:rsid w:val="232EEFFA"/>
    <w:rsid w:val="23A0F941"/>
    <w:rsid w:val="23AA5BCA"/>
    <w:rsid w:val="244E3B53"/>
    <w:rsid w:val="2454F423"/>
    <w:rsid w:val="24CF86B3"/>
    <w:rsid w:val="2540B2A6"/>
    <w:rsid w:val="25693951"/>
    <w:rsid w:val="256B7D66"/>
    <w:rsid w:val="257863E2"/>
    <w:rsid w:val="2593D049"/>
    <w:rsid w:val="265DDC43"/>
    <w:rsid w:val="26AB8A06"/>
    <w:rsid w:val="26D3F367"/>
    <w:rsid w:val="270DFFDD"/>
    <w:rsid w:val="271225B5"/>
    <w:rsid w:val="275D2B0C"/>
    <w:rsid w:val="279883C5"/>
    <w:rsid w:val="27B29E1C"/>
    <w:rsid w:val="280FC725"/>
    <w:rsid w:val="280FE591"/>
    <w:rsid w:val="28867C7A"/>
    <w:rsid w:val="28A9B2D9"/>
    <w:rsid w:val="28B05E86"/>
    <w:rsid w:val="28F77E01"/>
    <w:rsid w:val="28FB9C92"/>
    <w:rsid w:val="29846AD4"/>
    <w:rsid w:val="29866312"/>
    <w:rsid w:val="298CA82D"/>
    <w:rsid w:val="29AB9786"/>
    <w:rsid w:val="29EFE1E1"/>
    <w:rsid w:val="2A07B6C2"/>
    <w:rsid w:val="2A6B1E0D"/>
    <w:rsid w:val="2A976CF3"/>
    <w:rsid w:val="2AB90001"/>
    <w:rsid w:val="2B2B46E1"/>
    <w:rsid w:val="2B362639"/>
    <w:rsid w:val="2B396392"/>
    <w:rsid w:val="2BA703FC"/>
    <w:rsid w:val="2BAB73AE"/>
    <w:rsid w:val="2BE8B0E3"/>
    <w:rsid w:val="2BFB6D43"/>
    <w:rsid w:val="2C3895B0"/>
    <w:rsid w:val="2C4AB3BF"/>
    <w:rsid w:val="2C78B414"/>
    <w:rsid w:val="2CC0B030"/>
    <w:rsid w:val="2CC71742"/>
    <w:rsid w:val="2CD200BA"/>
    <w:rsid w:val="2CF3FBCE"/>
    <w:rsid w:val="2D129678"/>
    <w:rsid w:val="2D3C6F1D"/>
    <w:rsid w:val="2D6B58E7"/>
    <w:rsid w:val="2D854A92"/>
    <w:rsid w:val="2D88356C"/>
    <w:rsid w:val="2DB7D7BA"/>
    <w:rsid w:val="2DD2A37D"/>
    <w:rsid w:val="2E148475"/>
    <w:rsid w:val="2E248EB1"/>
    <w:rsid w:val="2E2EC128"/>
    <w:rsid w:val="2ED568F7"/>
    <w:rsid w:val="2F0CFD68"/>
    <w:rsid w:val="2FDE1FD4"/>
    <w:rsid w:val="30114CE8"/>
    <w:rsid w:val="302F0CFA"/>
    <w:rsid w:val="30441654"/>
    <w:rsid w:val="30687FF6"/>
    <w:rsid w:val="30C9D00D"/>
    <w:rsid w:val="30F5E123"/>
    <w:rsid w:val="3162DF01"/>
    <w:rsid w:val="31ABC0B1"/>
    <w:rsid w:val="32511FC1"/>
    <w:rsid w:val="328F7301"/>
    <w:rsid w:val="32C91C8F"/>
    <w:rsid w:val="3341AC78"/>
    <w:rsid w:val="336F5A92"/>
    <w:rsid w:val="3373E419"/>
    <w:rsid w:val="3383BC57"/>
    <w:rsid w:val="33E79E2B"/>
    <w:rsid w:val="33EC4C24"/>
    <w:rsid w:val="34104EC1"/>
    <w:rsid w:val="3418A0EE"/>
    <w:rsid w:val="342D81E5"/>
    <w:rsid w:val="3508C0A6"/>
    <w:rsid w:val="3522922A"/>
    <w:rsid w:val="352A09F4"/>
    <w:rsid w:val="352A856B"/>
    <w:rsid w:val="353552D9"/>
    <w:rsid w:val="353C4345"/>
    <w:rsid w:val="3552958B"/>
    <w:rsid w:val="357637FB"/>
    <w:rsid w:val="358C96A7"/>
    <w:rsid w:val="35B182CE"/>
    <w:rsid w:val="35E82C6C"/>
    <w:rsid w:val="36813C06"/>
    <w:rsid w:val="3685CDD1"/>
    <w:rsid w:val="36BE628B"/>
    <w:rsid w:val="37CBA581"/>
    <w:rsid w:val="3855BF1F"/>
    <w:rsid w:val="38F28130"/>
    <w:rsid w:val="38F2BAD6"/>
    <w:rsid w:val="3903D3F1"/>
    <w:rsid w:val="3942A716"/>
    <w:rsid w:val="3948B9FD"/>
    <w:rsid w:val="3A1060E9"/>
    <w:rsid w:val="3A50C365"/>
    <w:rsid w:val="3A520222"/>
    <w:rsid w:val="3A63E3C5"/>
    <w:rsid w:val="3AB3B104"/>
    <w:rsid w:val="3ACDA2AF"/>
    <w:rsid w:val="3ACE8ABE"/>
    <w:rsid w:val="3AD396FC"/>
    <w:rsid w:val="3AE48A5E"/>
    <w:rsid w:val="3B158175"/>
    <w:rsid w:val="3B1CE596"/>
    <w:rsid w:val="3B58158A"/>
    <w:rsid w:val="3B802BF1"/>
    <w:rsid w:val="3B955F74"/>
    <w:rsid w:val="3BC76394"/>
    <w:rsid w:val="3C0A92A4"/>
    <w:rsid w:val="3C0E7731"/>
    <w:rsid w:val="3C352D9E"/>
    <w:rsid w:val="3C579C05"/>
    <w:rsid w:val="3C5A4B75"/>
    <w:rsid w:val="3CCF6661"/>
    <w:rsid w:val="3D3A3F0C"/>
    <w:rsid w:val="3D47BB42"/>
    <w:rsid w:val="3D776517"/>
    <w:rsid w:val="3D8E6497"/>
    <w:rsid w:val="3D902EA9"/>
    <w:rsid w:val="3DAA4792"/>
    <w:rsid w:val="3DE86E19"/>
    <w:rsid w:val="3E35A58A"/>
    <w:rsid w:val="3E5C9964"/>
    <w:rsid w:val="3E8F1ED4"/>
    <w:rsid w:val="3EA3675A"/>
    <w:rsid w:val="3EA39DEC"/>
    <w:rsid w:val="3EB7C3DD"/>
    <w:rsid w:val="3EE5B1B4"/>
    <w:rsid w:val="3EE5DBF9"/>
    <w:rsid w:val="3F61C2B4"/>
    <w:rsid w:val="3F89D233"/>
    <w:rsid w:val="3FCFDE6F"/>
    <w:rsid w:val="3FD77FF6"/>
    <w:rsid w:val="400F7C6E"/>
    <w:rsid w:val="401174AC"/>
    <w:rsid w:val="402F1355"/>
    <w:rsid w:val="4097AD89"/>
    <w:rsid w:val="40A50C5D"/>
    <w:rsid w:val="40BEA661"/>
    <w:rsid w:val="40C7CF6B"/>
    <w:rsid w:val="40D5E8F7"/>
    <w:rsid w:val="411557C3"/>
    <w:rsid w:val="41A5A083"/>
    <w:rsid w:val="41B22014"/>
    <w:rsid w:val="41BBFFE1"/>
    <w:rsid w:val="4211A08E"/>
    <w:rsid w:val="423F00E2"/>
    <w:rsid w:val="424C9BA7"/>
    <w:rsid w:val="426D63F3"/>
    <w:rsid w:val="42CA6E1A"/>
    <w:rsid w:val="430616BD"/>
    <w:rsid w:val="434C3E7B"/>
    <w:rsid w:val="438CD16D"/>
    <w:rsid w:val="43CEC994"/>
    <w:rsid w:val="442E4C9B"/>
    <w:rsid w:val="445243E7"/>
    <w:rsid w:val="449866FC"/>
    <w:rsid w:val="44A4F1B7"/>
    <w:rsid w:val="44BD77F3"/>
    <w:rsid w:val="45142EB6"/>
    <w:rsid w:val="451D1F03"/>
    <w:rsid w:val="451F992A"/>
    <w:rsid w:val="45352A1F"/>
    <w:rsid w:val="453560B1"/>
    <w:rsid w:val="4569645D"/>
    <w:rsid w:val="45A8136B"/>
    <w:rsid w:val="45B7DBDB"/>
    <w:rsid w:val="45BD4080"/>
    <w:rsid w:val="45DECFE0"/>
    <w:rsid w:val="46012DBB"/>
    <w:rsid w:val="4622323D"/>
    <w:rsid w:val="462D46F1"/>
    <w:rsid w:val="464FC074"/>
    <w:rsid w:val="467179C2"/>
    <w:rsid w:val="46723DE0"/>
    <w:rsid w:val="4695D349"/>
    <w:rsid w:val="469ABC18"/>
    <w:rsid w:val="46BC32D9"/>
    <w:rsid w:val="46DF11EA"/>
    <w:rsid w:val="46FD0949"/>
    <w:rsid w:val="47B007F3"/>
    <w:rsid w:val="47B78AEF"/>
    <w:rsid w:val="47CCC842"/>
    <w:rsid w:val="4801A753"/>
    <w:rsid w:val="4813EFBE"/>
    <w:rsid w:val="483E118F"/>
    <w:rsid w:val="484A49A0"/>
    <w:rsid w:val="485EA623"/>
    <w:rsid w:val="48D2DA79"/>
    <w:rsid w:val="48FA35DA"/>
    <w:rsid w:val="48FFD7FB"/>
    <w:rsid w:val="493DA63C"/>
    <w:rsid w:val="49B11FA5"/>
    <w:rsid w:val="49D25CDA"/>
    <w:rsid w:val="49D9E1F0"/>
    <w:rsid w:val="49F0B9BF"/>
    <w:rsid w:val="4A2A9D8F"/>
    <w:rsid w:val="4A353F81"/>
    <w:rsid w:val="4A83E3C9"/>
    <w:rsid w:val="4A90B1A3"/>
    <w:rsid w:val="4AA4755B"/>
    <w:rsid w:val="4AC899DE"/>
    <w:rsid w:val="4AF8536C"/>
    <w:rsid w:val="4AF93030"/>
    <w:rsid w:val="4B1903AD"/>
    <w:rsid w:val="4B1A47A6"/>
    <w:rsid w:val="4B58D7DA"/>
    <w:rsid w:val="4B71D715"/>
    <w:rsid w:val="4B7FF5E5"/>
    <w:rsid w:val="4B81082F"/>
    <w:rsid w:val="4B9629E5"/>
    <w:rsid w:val="4BCA9D80"/>
    <w:rsid w:val="4BD776F1"/>
    <w:rsid w:val="4C082700"/>
    <w:rsid w:val="4C0B775A"/>
    <w:rsid w:val="4C27B077"/>
    <w:rsid w:val="4C2CFD25"/>
    <w:rsid w:val="4CA4AA5F"/>
    <w:rsid w:val="4CAE655C"/>
    <w:rsid w:val="4D24CAE9"/>
    <w:rsid w:val="4D666DE1"/>
    <w:rsid w:val="4D6C56E6"/>
    <w:rsid w:val="4D7F8E21"/>
    <w:rsid w:val="4DC5208D"/>
    <w:rsid w:val="4DEA65C7"/>
    <w:rsid w:val="4E1591C6"/>
    <w:rsid w:val="4E2A8F36"/>
    <w:rsid w:val="4E333ACD"/>
    <w:rsid w:val="4E369945"/>
    <w:rsid w:val="4E443570"/>
    <w:rsid w:val="4E6DA198"/>
    <w:rsid w:val="4E84925D"/>
    <w:rsid w:val="4ED06780"/>
    <w:rsid w:val="4EF7E0A8"/>
    <w:rsid w:val="4F0D25F0"/>
    <w:rsid w:val="4F0E2E0F"/>
    <w:rsid w:val="4F2227C0"/>
    <w:rsid w:val="4F3AC6EA"/>
    <w:rsid w:val="4FE9D4A1"/>
    <w:rsid w:val="50A8B9E1"/>
    <w:rsid w:val="50AB69CE"/>
    <w:rsid w:val="50D76099"/>
    <w:rsid w:val="511BDE0B"/>
    <w:rsid w:val="512CA87B"/>
    <w:rsid w:val="519969F1"/>
    <w:rsid w:val="51A74C1D"/>
    <w:rsid w:val="51B88DCB"/>
    <w:rsid w:val="51E0BF19"/>
    <w:rsid w:val="51FCD826"/>
    <w:rsid w:val="5241DD9A"/>
    <w:rsid w:val="5248C008"/>
    <w:rsid w:val="5250BB4C"/>
    <w:rsid w:val="52614CF5"/>
    <w:rsid w:val="52A17DC2"/>
    <w:rsid w:val="52AE1D96"/>
    <w:rsid w:val="52B7AE6C"/>
    <w:rsid w:val="52EA0549"/>
    <w:rsid w:val="53810838"/>
    <w:rsid w:val="538FD99C"/>
    <w:rsid w:val="53B45ACF"/>
    <w:rsid w:val="53B9B939"/>
    <w:rsid w:val="53DBB11D"/>
    <w:rsid w:val="54537ECD"/>
    <w:rsid w:val="549693E7"/>
    <w:rsid w:val="54A27C51"/>
    <w:rsid w:val="54AD5BD6"/>
    <w:rsid w:val="54D7FED1"/>
    <w:rsid w:val="54E02F4F"/>
    <w:rsid w:val="54FB846B"/>
    <w:rsid w:val="552B66F6"/>
    <w:rsid w:val="5533F68C"/>
    <w:rsid w:val="554E992E"/>
    <w:rsid w:val="55717FC6"/>
    <w:rsid w:val="55E13DE0"/>
    <w:rsid w:val="561B3296"/>
    <w:rsid w:val="561DC24C"/>
    <w:rsid w:val="56246D08"/>
    <w:rsid w:val="56326448"/>
    <w:rsid w:val="563B582F"/>
    <w:rsid w:val="56628544"/>
    <w:rsid w:val="56B1DF87"/>
    <w:rsid w:val="570D5027"/>
    <w:rsid w:val="570EFF2E"/>
    <w:rsid w:val="571B1A99"/>
    <w:rsid w:val="573D4156"/>
    <w:rsid w:val="5752C72D"/>
    <w:rsid w:val="576AB6F5"/>
    <w:rsid w:val="579BA2CE"/>
    <w:rsid w:val="57CF4E83"/>
    <w:rsid w:val="57D77629"/>
    <w:rsid w:val="57F7AD6D"/>
    <w:rsid w:val="584D0C40"/>
    <w:rsid w:val="5902D768"/>
    <w:rsid w:val="5991C37F"/>
    <w:rsid w:val="5997032D"/>
    <w:rsid w:val="599916FD"/>
    <w:rsid w:val="59AB89B6"/>
    <w:rsid w:val="59B59B5B"/>
    <w:rsid w:val="5A23BAFB"/>
    <w:rsid w:val="5A482D82"/>
    <w:rsid w:val="5AD6D861"/>
    <w:rsid w:val="5ADF476B"/>
    <w:rsid w:val="5AE1370C"/>
    <w:rsid w:val="5AE92CD3"/>
    <w:rsid w:val="5AED84A6"/>
    <w:rsid w:val="5B516BBC"/>
    <w:rsid w:val="5B93C3A1"/>
    <w:rsid w:val="5BAF6262"/>
    <w:rsid w:val="5BEBB576"/>
    <w:rsid w:val="5C3704DB"/>
    <w:rsid w:val="5C7BFBCA"/>
    <w:rsid w:val="5C870545"/>
    <w:rsid w:val="5C895507"/>
    <w:rsid w:val="5C9C0E1F"/>
    <w:rsid w:val="5CB31374"/>
    <w:rsid w:val="5CE7FBEE"/>
    <w:rsid w:val="5D1D9385"/>
    <w:rsid w:val="5DBF3C85"/>
    <w:rsid w:val="5DD6488B"/>
    <w:rsid w:val="5DDEF33B"/>
    <w:rsid w:val="5E0979DE"/>
    <w:rsid w:val="5E1FB8B6"/>
    <w:rsid w:val="5E464036"/>
    <w:rsid w:val="5E5DACBE"/>
    <w:rsid w:val="5E6A2DE3"/>
    <w:rsid w:val="5E95A936"/>
    <w:rsid w:val="5EAD2AF7"/>
    <w:rsid w:val="5ED65274"/>
    <w:rsid w:val="5F262C7E"/>
    <w:rsid w:val="5F41CB72"/>
    <w:rsid w:val="5F4FBF7A"/>
    <w:rsid w:val="5F6FDA69"/>
    <w:rsid w:val="5FA0ABB3"/>
    <w:rsid w:val="5FC28FAE"/>
    <w:rsid w:val="5FD013AF"/>
    <w:rsid w:val="606734C4"/>
    <w:rsid w:val="60B8FEFD"/>
    <w:rsid w:val="6114F23F"/>
    <w:rsid w:val="612BD707"/>
    <w:rsid w:val="613A2943"/>
    <w:rsid w:val="6148F73A"/>
    <w:rsid w:val="614FBF19"/>
    <w:rsid w:val="61C09B61"/>
    <w:rsid w:val="61CCE551"/>
    <w:rsid w:val="61D87E07"/>
    <w:rsid w:val="61E134DB"/>
    <w:rsid w:val="61E62AAE"/>
    <w:rsid w:val="6213C797"/>
    <w:rsid w:val="621B2991"/>
    <w:rsid w:val="628CB95B"/>
    <w:rsid w:val="62A9B9AE"/>
    <w:rsid w:val="62BBE8C2"/>
    <w:rsid w:val="62DD725D"/>
    <w:rsid w:val="62F1AFFC"/>
    <w:rsid w:val="63092F66"/>
    <w:rsid w:val="631169BF"/>
    <w:rsid w:val="63369C72"/>
    <w:rsid w:val="63490867"/>
    <w:rsid w:val="63A1E865"/>
    <w:rsid w:val="63A46B78"/>
    <w:rsid w:val="63B15374"/>
    <w:rsid w:val="63C87DAC"/>
    <w:rsid w:val="64451C8C"/>
    <w:rsid w:val="64AA04A9"/>
    <w:rsid w:val="64D18844"/>
    <w:rsid w:val="650044B8"/>
    <w:rsid w:val="6541DEB3"/>
    <w:rsid w:val="65576BC5"/>
    <w:rsid w:val="6592D55C"/>
    <w:rsid w:val="65CED759"/>
    <w:rsid w:val="65D877D1"/>
    <w:rsid w:val="661C8421"/>
    <w:rsid w:val="665C5E02"/>
    <w:rsid w:val="66EA54FC"/>
    <w:rsid w:val="66EB4ED3"/>
    <w:rsid w:val="678B06F5"/>
    <w:rsid w:val="679776F2"/>
    <w:rsid w:val="67A6A931"/>
    <w:rsid w:val="67D1CEC5"/>
    <w:rsid w:val="67EA7D03"/>
    <w:rsid w:val="67EFCDD8"/>
    <w:rsid w:val="680F8DFA"/>
    <w:rsid w:val="681EB3ED"/>
    <w:rsid w:val="68D060B1"/>
    <w:rsid w:val="68EE9BAE"/>
    <w:rsid w:val="6905F4EA"/>
    <w:rsid w:val="6918EC7A"/>
    <w:rsid w:val="69788A52"/>
    <w:rsid w:val="698AE0EB"/>
    <w:rsid w:val="698B9E39"/>
    <w:rsid w:val="69FAA1D1"/>
    <w:rsid w:val="6A0AADC5"/>
    <w:rsid w:val="6A2683E3"/>
    <w:rsid w:val="6A6B47D5"/>
    <w:rsid w:val="6A6C3112"/>
    <w:rsid w:val="6A713B24"/>
    <w:rsid w:val="6AB84E74"/>
    <w:rsid w:val="6ACFC5A3"/>
    <w:rsid w:val="6B4E1F28"/>
    <w:rsid w:val="6BB3E358"/>
    <w:rsid w:val="6BEDA3D7"/>
    <w:rsid w:val="6C37FC57"/>
    <w:rsid w:val="6C422A1C"/>
    <w:rsid w:val="6C4D1335"/>
    <w:rsid w:val="6D4D27C5"/>
    <w:rsid w:val="6D4FB3B9"/>
    <w:rsid w:val="6D7F3EEF"/>
    <w:rsid w:val="6E01BED0"/>
    <w:rsid w:val="6E0D5AB2"/>
    <w:rsid w:val="6E25D099"/>
    <w:rsid w:val="6E4A2D72"/>
    <w:rsid w:val="6E528198"/>
    <w:rsid w:val="6E56CA2A"/>
    <w:rsid w:val="6E5B877D"/>
    <w:rsid w:val="6E5F0F5C"/>
    <w:rsid w:val="6E64C8FD"/>
    <w:rsid w:val="6E6CF525"/>
    <w:rsid w:val="6E981736"/>
    <w:rsid w:val="6EAC964E"/>
    <w:rsid w:val="6EB04CB9"/>
    <w:rsid w:val="6ED3B5AE"/>
    <w:rsid w:val="6ED4897A"/>
    <w:rsid w:val="6EFD1130"/>
    <w:rsid w:val="6F04A2B9"/>
    <w:rsid w:val="6F67CFCF"/>
    <w:rsid w:val="6F924C6F"/>
    <w:rsid w:val="6FD51178"/>
    <w:rsid w:val="6FFADFBD"/>
    <w:rsid w:val="7000995E"/>
    <w:rsid w:val="7018A7A1"/>
    <w:rsid w:val="7051D13E"/>
    <w:rsid w:val="706DC777"/>
    <w:rsid w:val="70A9131A"/>
    <w:rsid w:val="70DB7296"/>
    <w:rsid w:val="7199022B"/>
    <w:rsid w:val="71F443F2"/>
    <w:rsid w:val="724D0411"/>
    <w:rsid w:val="7252B012"/>
    <w:rsid w:val="72604416"/>
    <w:rsid w:val="726BEB90"/>
    <w:rsid w:val="72788FAF"/>
    <w:rsid w:val="72B9B77F"/>
    <w:rsid w:val="72D6F6E4"/>
    <w:rsid w:val="72F0116B"/>
    <w:rsid w:val="7321C46D"/>
    <w:rsid w:val="73485907"/>
    <w:rsid w:val="737E0F33"/>
    <w:rsid w:val="73E6D1BE"/>
    <w:rsid w:val="73F57637"/>
    <w:rsid w:val="740C7D8A"/>
    <w:rsid w:val="7410A5A0"/>
    <w:rsid w:val="742976A0"/>
    <w:rsid w:val="744D07DB"/>
    <w:rsid w:val="748BE1CC"/>
    <w:rsid w:val="749EA0BC"/>
    <w:rsid w:val="74A07B20"/>
    <w:rsid w:val="74B0287A"/>
    <w:rsid w:val="74EC08BB"/>
    <w:rsid w:val="74F96224"/>
    <w:rsid w:val="75466399"/>
    <w:rsid w:val="758A50D4"/>
    <w:rsid w:val="759C8717"/>
    <w:rsid w:val="760E89D0"/>
    <w:rsid w:val="76552CC2"/>
    <w:rsid w:val="7656B285"/>
    <w:rsid w:val="767B3642"/>
    <w:rsid w:val="767F2311"/>
    <w:rsid w:val="76B8606B"/>
    <w:rsid w:val="770A4968"/>
    <w:rsid w:val="77262135"/>
    <w:rsid w:val="77384404"/>
    <w:rsid w:val="779371B9"/>
    <w:rsid w:val="77CE6D74"/>
    <w:rsid w:val="77F655A5"/>
    <w:rsid w:val="77FFB1D7"/>
    <w:rsid w:val="78272D8A"/>
    <w:rsid w:val="783EDB15"/>
    <w:rsid w:val="785CB20A"/>
    <w:rsid w:val="785CF4F5"/>
    <w:rsid w:val="78D630BA"/>
    <w:rsid w:val="791B27A9"/>
    <w:rsid w:val="793353E7"/>
    <w:rsid w:val="79370C82"/>
    <w:rsid w:val="7998895C"/>
    <w:rsid w:val="7A1E0EFA"/>
    <w:rsid w:val="7A76162E"/>
    <w:rsid w:val="7A980E31"/>
    <w:rsid w:val="7ABCCCFC"/>
    <w:rsid w:val="7AD26F60"/>
    <w:rsid w:val="7C29DBD1"/>
    <w:rsid w:val="7C603B6C"/>
    <w:rsid w:val="7C9A9A38"/>
    <w:rsid w:val="7CB036C0"/>
    <w:rsid w:val="7CE3D662"/>
    <w:rsid w:val="7CEADC6D"/>
    <w:rsid w:val="7CEF90FA"/>
    <w:rsid w:val="7CF42951"/>
    <w:rsid w:val="7D1D6995"/>
    <w:rsid w:val="7D62C52B"/>
    <w:rsid w:val="7D75D102"/>
    <w:rsid w:val="7D79E67B"/>
    <w:rsid w:val="7D8A208C"/>
    <w:rsid w:val="7DF41E47"/>
    <w:rsid w:val="7DF43AED"/>
    <w:rsid w:val="7E194BE4"/>
    <w:rsid w:val="7E5A2211"/>
    <w:rsid w:val="7E782465"/>
    <w:rsid w:val="7E7F3D02"/>
    <w:rsid w:val="7ED73DDB"/>
    <w:rsid w:val="7EDD4DCB"/>
    <w:rsid w:val="7F1F8912"/>
    <w:rsid w:val="7F699991"/>
    <w:rsid w:val="7F72F7BA"/>
    <w:rsid w:val="7F75F870"/>
    <w:rsid w:val="7FA89C33"/>
    <w:rsid w:val="7FD97F59"/>
    <w:rsid w:val="7FF5F2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D3184"/>
  <w15:chartTrackingRefBased/>
  <w15:docId w15:val="{1F762298-2810-4E97-BDF3-1FD6FF74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7410A5A0"/>
    <w:rPr>
      <w:lang w:val="es-MX"/>
    </w:rPr>
  </w:style>
  <w:style w:type="paragraph" w:styleId="Heading1">
    <w:name w:val="heading 1"/>
    <w:basedOn w:val="Normal"/>
    <w:next w:val="Normal"/>
    <w:link w:val="Heading1Char"/>
    <w:uiPriority w:val="9"/>
    <w:qFormat/>
    <w:rsid w:val="7410A5A0"/>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7410A5A0"/>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7410A5A0"/>
    <w:pPr>
      <w:keepNext/>
      <w:keepLines/>
      <w:spacing w:before="40" w:after="0"/>
      <w:outlineLvl w:val="2"/>
    </w:pPr>
    <w:rPr>
      <w:rFonts w:asciiTheme="majorHAnsi" w:hAnsiTheme="majorHAnsi" w:eastAsiaTheme="majorEastAsia" w:cstheme="majorBidi"/>
      <w:color w:val="1F3763"/>
      <w:sz w:val="24"/>
      <w:szCs w:val="24"/>
    </w:rPr>
  </w:style>
  <w:style w:type="paragraph" w:styleId="Heading4">
    <w:name w:val="heading 4"/>
    <w:basedOn w:val="Normal"/>
    <w:next w:val="Normal"/>
    <w:link w:val="Heading4Char"/>
    <w:uiPriority w:val="9"/>
    <w:unhideWhenUsed/>
    <w:qFormat/>
    <w:rsid w:val="7410A5A0"/>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7410A5A0"/>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7410A5A0"/>
    <w:pPr>
      <w:keepNext/>
      <w:keepLines/>
      <w:spacing w:before="40" w:after="0"/>
      <w:outlineLvl w:val="5"/>
    </w:pPr>
    <w:rPr>
      <w:rFonts w:asciiTheme="majorHAnsi" w:hAnsiTheme="majorHAnsi" w:eastAsiaTheme="majorEastAsia" w:cstheme="majorBidi"/>
      <w:color w:val="1F3763"/>
    </w:rPr>
  </w:style>
  <w:style w:type="paragraph" w:styleId="Heading7">
    <w:name w:val="heading 7"/>
    <w:basedOn w:val="Normal"/>
    <w:next w:val="Normal"/>
    <w:link w:val="Heading7Char"/>
    <w:uiPriority w:val="9"/>
    <w:unhideWhenUsed/>
    <w:qFormat/>
    <w:rsid w:val="7410A5A0"/>
    <w:pPr>
      <w:keepNext/>
      <w:keepLines/>
      <w:spacing w:before="40" w:after="0"/>
      <w:outlineLvl w:val="6"/>
    </w:pPr>
    <w:rPr>
      <w:rFonts w:asciiTheme="majorHAnsi" w:hAnsiTheme="majorHAnsi" w:eastAsiaTheme="majorEastAsia" w:cstheme="majorBidi"/>
      <w:i/>
      <w:iCs/>
      <w:color w:val="1F3763"/>
    </w:rPr>
  </w:style>
  <w:style w:type="paragraph" w:styleId="Heading8">
    <w:name w:val="heading 8"/>
    <w:basedOn w:val="Normal"/>
    <w:next w:val="Normal"/>
    <w:link w:val="Heading8Char"/>
    <w:uiPriority w:val="9"/>
    <w:unhideWhenUsed/>
    <w:qFormat/>
    <w:rsid w:val="7410A5A0"/>
    <w:pPr>
      <w:keepNext/>
      <w:keepLines/>
      <w:spacing w:before="40" w:after="0"/>
      <w:outlineLvl w:val="7"/>
    </w:pPr>
    <w:rPr>
      <w:rFonts w:asciiTheme="majorHAnsi" w:hAnsiTheme="majorHAnsi" w:eastAsiaTheme="majorEastAsia" w:cstheme="majorBidi"/>
      <w:color w:val="272727"/>
      <w:sz w:val="21"/>
      <w:szCs w:val="21"/>
    </w:rPr>
  </w:style>
  <w:style w:type="paragraph" w:styleId="Heading9">
    <w:name w:val="heading 9"/>
    <w:basedOn w:val="Normal"/>
    <w:next w:val="Normal"/>
    <w:link w:val="Heading9Char"/>
    <w:uiPriority w:val="9"/>
    <w:unhideWhenUsed/>
    <w:qFormat/>
    <w:rsid w:val="7410A5A0"/>
    <w:pPr>
      <w:keepNext/>
      <w:keepLines/>
      <w:spacing w:before="40" w:after="0"/>
      <w:outlineLvl w:val="8"/>
    </w:pPr>
    <w:rPr>
      <w:rFonts w:asciiTheme="majorHAnsi" w:hAnsiTheme="majorHAnsi" w:eastAsiaTheme="majorEastAsia" w:cstheme="majorBidi"/>
      <w:i/>
      <w:iCs/>
      <w:color w:val="272727"/>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TitleChar" w:customStyle="1">
    <w:name w:val="Title Char"/>
    <w:basedOn w:val="DefaultParagraphFont"/>
    <w:link w:val="Title"/>
    <w:uiPriority w:val="10"/>
    <w:rsid w:val="7410A5A0"/>
    <w:rPr>
      <w:rFonts w:asciiTheme="majorHAnsi" w:hAnsiTheme="majorHAnsi" w:eastAsiaTheme="majorEastAsia" w:cstheme="majorBidi"/>
      <w:noProof w:val="0"/>
      <w:sz w:val="56"/>
      <w:szCs w:val="56"/>
      <w:lang w:val="es-MX"/>
    </w:rPr>
  </w:style>
  <w:style w:type="paragraph" w:styleId="Title">
    <w:name w:val="Title"/>
    <w:basedOn w:val="Normal"/>
    <w:next w:val="Normal"/>
    <w:link w:val="TitleChar"/>
    <w:uiPriority w:val="10"/>
    <w:qFormat/>
    <w:rsid w:val="7410A5A0"/>
    <w:pPr>
      <w:spacing w:after="0"/>
      <w:contextualSpacing/>
    </w:pPr>
    <w:rPr>
      <w:rFonts w:asciiTheme="majorHAnsi" w:hAnsiTheme="majorHAnsi" w:eastAsiaTheme="majorEastAsia" w:cstheme="majorBidi"/>
      <w:sz w:val="56"/>
      <w:szCs w:val="56"/>
    </w:rPr>
  </w:style>
  <w:style w:type="character" w:styleId="Heading1Char" w:customStyle="1">
    <w:name w:val="Heading 1 Char"/>
    <w:basedOn w:val="DefaultParagraphFont"/>
    <w:link w:val="Heading1"/>
    <w:uiPriority w:val="9"/>
    <w:rsid w:val="7410A5A0"/>
    <w:rPr>
      <w:rFonts w:asciiTheme="majorHAnsi" w:hAnsiTheme="majorHAnsi" w:eastAsiaTheme="majorEastAsia" w:cstheme="majorBidi"/>
      <w:noProof w:val="0"/>
      <w:color w:val="2F5496" w:themeColor="accent1" w:themeShade="BF"/>
      <w:sz w:val="32"/>
      <w:szCs w:val="32"/>
      <w:lang w:val="es-MX"/>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CommentReference">
    <w:name w:val="annotation reference"/>
    <w:basedOn w:val="DefaultParagraphFont"/>
    <w:uiPriority w:val="99"/>
    <w:semiHidden/>
    <w:unhideWhenUsed/>
    <w:rsid w:val="00DB74F4"/>
    <w:rPr>
      <w:sz w:val="16"/>
      <w:szCs w:val="16"/>
    </w:rPr>
  </w:style>
  <w:style w:type="paragraph" w:styleId="CommentText">
    <w:name w:val="annotation text"/>
    <w:basedOn w:val="Normal"/>
    <w:link w:val="CommentTextChar"/>
    <w:uiPriority w:val="99"/>
    <w:unhideWhenUsed/>
    <w:rsid w:val="7410A5A0"/>
    <w:rPr>
      <w:sz w:val="20"/>
      <w:szCs w:val="20"/>
    </w:rPr>
  </w:style>
  <w:style w:type="character" w:styleId="CommentTextChar" w:customStyle="1">
    <w:name w:val="Comment Text Char"/>
    <w:basedOn w:val="DefaultParagraphFont"/>
    <w:link w:val="CommentText"/>
    <w:uiPriority w:val="99"/>
    <w:rsid w:val="7410A5A0"/>
    <w:rPr>
      <w:noProof w:val="0"/>
      <w:sz w:val="20"/>
      <w:szCs w:val="20"/>
      <w:lang w:val="es-MX"/>
    </w:rPr>
  </w:style>
  <w:style w:type="paragraph" w:styleId="CommentSubject">
    <w:name w:val="annotation subject"/>
    <w:basedOn w:val="CommentText"/>
    <w:next w:val="CommentText"/>
    <w:link w:val="CommentSubjectChar"/>
    <w:uiPriority w:val="99"/>
    <w:semiHidden/>
    <w:unhideWhenUsed/>
    <w:rsid w:val="7410A5A0"/>
    <w:rPr>
      <w:b/>
      <w:bCs/>
    </w:rPr>
  </w:style>
  <w:style w:type="character" w:styleId="CommentSubjectChar" w:customStyle="1">
    <w:name w:val="Comment Subject Char"/>
    <w:basedOn w:val="CommentTextChar"/>
    <w:link w:val="CommentSubject"/>
    <w:uiPriority w:val="99"/>
    <w:semiHidden/>
    <w:rsid w:val="7410A5A0"/>
    <w:rPr>
      <w:b/>
      <w:bCs/>
      <w:noProof w:val="0"/>
      <w:sz w:val="20"/>
      <w:szCs w:val="20"/>
      <w:lang w:val="es-MX"/>
    </w:rPr>
  </w:style>
  <w:style w:type="paragraph" w:styleId="BalloonText">
    <w:name w:val="Balloon Text"/>
    <w:basedOn w:val="Normal"/>
    <w:link w:val="BalloonTextChar"/>
    <w:uiPriority w:val="99"/>
    <w:semiHidden/>
    <w:unhideWhenUsed/>
    <w:rsid w:val="7410A5A0"/>
    <w:pPr>
      <w:spacing w:after="0"/>
    </w:pPr>
    <w:rPr>
      <w:rFonts w:ascii="Segoe UI" w:hAnsi="Segoe UI" w:cs="Segoe UI" w:eastAsiaTheme="minorEastAsia"/>
      <w:sz w:val="18"/>
      <w:szCs w:val="18"/>
    </w:rPr>
  </w:style>
  <w:style w:type="character" w:styleId="BalloonTextChar" w:customStyle="1">
    <w:name w:val="Balloon Text Char"/>
    <w:basedOn w:val="DefaultParagraphFont"/>
    <w:link w:val="BalloonText"/>
    <w:uiPriority w:val="99"/>
    <w:semiHidden/>
    <w:rsid w:val="7410A5A0"/>
    <w:rPr>
      <w:rFonts w:ascii="Segoe UI" w:hAnsi="Segoe UI" w:cs="Segoe UI" w:eastAsiaTheme="minorEastAsia"/>
      <w:noProof w:val="0"/>
      <w:sz w:val="18"/>
      <w:szCs w:val="18"/>
      <w:lang w:val="es-MX"/>
    </w:rPr>
  </w:style>
  <w:style w:type="character" w:styleId="Mencionar1" w:customStyle="1">
    <w:name w:val="Mencionar1"/>
    <w:basedOn w:val="DefaultParagraphFont"/>
    <w:uiPriority w:val="99"/>
    <w:unhideWhenUsed/>
    <w:rsid w:val="0034564F"/>
    <w:rPr>
      <w:color w:val="2B579A"/>
      <w:shd w:val="clear" w:color="auto" w:fill="E1DFDD"/>
    </w:rPr>
  </w:style>
  <w:style w:type="paragraph" w:styleId="ListParagraph">
    <w:name w:val="List Paragraph"/>
    <w:basedOn w:val="Normal"/>
    <w:uiPriority w:val="34"/>
    <w:qFormat/>
    <w:rsid w:val="7410A5A0"/>
    <w:pPr>
      <w:ind w:left="720"/>
      <w:contextualSpacing/>
    </w:pPr>
  </w:style>
  <w:style w:type="paragraph" w:styleId="Revision">
    <w:name w:val="Revision"/>
    <w:hidden/>
    <w:uiPriority w:val="99"/>
    <w:semiHidden/>
    <w:rsid w:val="007B180F"/>
    <w:pPr>
      <w:spacing w:after="0" w:line="240" w:lineRule="auto"/>
    </w:pPr>
  </w:style>
  <w:style w:type="paragraph" w:styleId="Caption">
    <w:name w:val="caption"/>
    <w:basedOn w:val="Normal"/>
    <w:next w:val="Normal"/>
    <w:uiPriority w:val="35"/>
    <w:unhideWhenUsed/>
    <w:qFormat/>
    <w:rsid w:val="7410A5A0"/>
    <w:pPr>
      <w:spacing w:after="200"/>
    </w:pPr>
    <w:rPr>
      <w:i/>
      <w:iCs/>
      <w:color w:val="44546A" w:themeColor="text2"/>
      <w:sz w:val="18"/>
      <w:szCs w:val="18"/>
    </w:rPr>
  </w:style>
  <w:style w:type="character" w:styleId="Mencionar2" w:customStyle="1">
    <w:name w:val="Mencionar2"/>
    <w:basedOn w:val="DefaultParagraphFont"/>
    <w:uiPriority w:val="99"/>
    <w:unhideWhenUsed/>
    <w:rsid w:val="001005A7"/>
    <w:rPr>
      <w:color w:val="2B579A"/>
      <w:shd w:val="clear" w:color="auto" w:fill="E1DFDD"/>
    </w:rPr>
  </w:style>
  <w:style w:type="paragraph" w:styleId="Header">
    <w:name w:val="header"/>
    <w:basedOn w:val="Normal"/>
    <w:link w:val="HeaderChar"/>
    <w:uiPriority w:val="99"/>
    <w:unhideWhenUsed/>
    <w:rsid w:val="7410A5A0"/>
    <w:pPr>
      <w:tabs>
        <w:tab w:val="center" w:pos="4680"/>
        <w:tab w:val="right" w:pos="9360"/>
      </w:tabs>
      <w:spacing w:after="0"/>
    </w:pPr>
  </w:style>
  <w:style w:type="character" w:styleId="HeaderChar" w:customStyle="1">
    <w:name w:val="Header Char"/>
    <w:basedOn w:val="DefaultParagraphFont"/>
    <w:link w:val="Header"/>
    <w:uiPriority w:val="99"/>
    <w:rsid w:val="7410A5A0"/>
    <w:rPr>
      <w:noProof w:val="0"/>
      <w:lang w:val="es-MX"/>
    </w:rPr>
  </w:style>
  <w:style w:type="paragraph" w:styleId="Footer">
    <w:name w:val="footer"/>
    <w:basedOn w:val="Normal"/>
    <w:link w:val="FooterChar"/>
    <w:uiPriority w:val="99"/>
    <w:unhideWhenUsed/>
    <w:rsid w:val="7410A5A0"/>
    <w:pPr>
      <w:tabs>
        <w:tab w:val="center" w:pos="4680"/>
        <w:tab w:val="right" w:pos="9360"/>
      </w:tabs>
      <w:spacing w:after="0"/>
    </w:pPr>
  </w:style>
  <w:style w:type="character" w:styleId="FooterChar" w:customStyle="1">
    <w:name w:val="Footer Char"/>
    <w:basedOn w:val="DefaultParagraphFont"/>
    <w:link w:val="Footer"/>
    <w:uiPriority w:val="99"/>
    <w:rsid w:val="7410A5A0"/>
    <w:rPr>
      <w:noProof w:val="0"/>
      <w:lang w:val="es-MX"/>
    </w:rPr>
  </w:style>
  <w:style w:type="character" w:styleId="Hyperlink">
    <w:name w:val="Hyperlink"/>
    <w:basedOn w:val="DefaultParagraphFont"/>
    <w:uiPriority w:val="99"/>
    <w:unhideWhenUsed/>
    <w:rsid w:val="00C020F9"/>
    <w:rPr>
      <w:color w:val="0563C1" w:themeColor="hyperlink"/>
      <w:u w:val="single"/>
    </w:rPr>
  </w:style>
  <w:style w:type="character" w:styleId="FollowedHyperlink">
    <w:name w:val="FollowedHyperlink"/>
    <w:basedOn w:val="DefaultParagraphFont"/>
    <w:uiPriority w:val="99"/>
    <w:semiHidden/>
    <w:unhideWhenUsed/>
    <w:rsid w:val="000E08F6"/>
    <w:rPr>
      <w:color w:val="954F72" w:themeColor="followedHyperlink"/>
      <w:u w:val="single"/>
    </w:rPr>
  </w:style>
  <w:style w:type="character" w:styleId="Heading2Char" w:customStyle="1">
    <w:name w:val="Heading 2 Char"/>
    <w:basedOn w:val="DefaultParagraphFont"/>
    <w:link w:val="Heading2"/>
    <w:uiPriority w:val="9"/>
    <w:rsid w:val="7410A5A0"/>
    <w:rPr>
      <w:rFonts w:asciiTheme="majorHAnsi" w:hAnsiTheme="majorHAnsi" w:eastAsiaTheme="majorEastAsia" w:cstheme="majorBidi"/>
      <w:noProof w:val="0"/>
      <w:color w:val="2F5496" w:themeColor="accent1" w:themeShade="BF"/>
      <w:sz w:val="26"/>
      <w:szCs w:val="26"/>
      <w:lang w:val="es-MX"/>
    </w:rPr>
  </w:style>
  <w:style w:type="character" w:styleId="Heading3Char" w:customStyle="1">
    <w:name w:val="Heading 3 Char"/>
    <w:basedOn w:val="DefaultParagraphFont"/>
    <w:link w:val="Heading3"/>
    <w:uiPriority w:val="9"/>
    <w:rsid w:val="7410A5A0"/>
    <w:rPr>
      <w:rFonts w:asciiTheme="majorHAnsi" w:hAnsiTheme="majorHAnsi" w:eastAsiaTheme="majorEastAsia" w:cstheme="majorBidi"/>
      <w:noProof w:val="0"/>
      <w:color w:val="1F3763"/>
      <w:sz w:val="24"/>
      <w:szCs w:val="24"/>
      <w:lang w:val="es-MX"/>
    </w:rPr>
  </w:style>
  <w:style w:type="paragraph" w:styleId="Subtitle">
    <w:name w:val="Subtitle"/>
    <w:basedOn w:val="Normal"/>
    <w:next w:val="Normal"/>
    <w:link w:val="SubtitleChar"/>
    <w:uiPriority w:val="11"/>
    <w:qFormat/>
    <w:rsid w:val="7410A5A0"/>
    <w:rPr>
      <w:rFonts w:eastAsiaTheme="minorEastAsia"/>
      <w:color w:val="5A5A5A"/>
    </w:rPr>
  </w:style>
  <w:style w:type="paragraph" w:styleId="Quote">
    <w:name w:val="Quote"/>
    <w:basedOn w:val="Normal"/>
    <w:next w:val="Normal"/>
    <w:link w:val="QuoteChar"/>
    <w:uiPriority w:val="29"/>
    <w:qFormat/>
    <w:rsid w:val="7410A5A0"/>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410A5A0"/>
    <w:pPr>
      <w:spacing w:before="360" w:after="360"/>
      <w:ind w:left="864" w:right="864"/>
      <w:jc w:val="center"/>
    </w:pPr>
    <w:rPr>
      <w:i/>
      <w:iCs/>
      <w:color w:val="4472C4" w:themeColor="accent1"/>
    </w:rPr>
  </w:style>
  <w:style w:type="character" w:styleId="Heading4Char" w:customStyle="1">
    <w:name w:val="Heading 4 Char"/>
    <w:basedOn w:val="DefaultParagraphFont"/>
    <w:link w:val="Heading4"/>
    <w:uiPriority w:val="9"/>
    <w:rsid w:val="7410A5A0"/>
    <w:rPr>
      <w:rFonts w:asciiTheme="majorHAnsi" w:hAnsiTheme="majorHAnsi" w:eastAsiaTheme="majorEastAsia" w:cstheme="majorBidi"/>
      <w:i/>
      <w:iCs/>
      <w:noProof w:val="0"/>
      <w:color w:val="2F5496" w:themeColor="accent1" w:themeShade="BF"/>
      <w:lang w:val="es-MX"/>
    </w:rPr>
  </w:style>
  <w:style w:type="character" w:styleId="Heading5Char" w:customStyle="1">
    <w:name w:val="Heading 5 Char"/>
    <w:basedOn w:val="DefaultParagraphFont"/>
    <w:link w:val="Heading5"/>
    <w:uiPriority w:val="9"/>
    <w:rsid w:val="7410A5A0"/>
    <w:rPr>
      <w:rFonts w:asciiTheme="majorHAnsi" w:hAnsiTheme="majorHAnsi" w:eastAsiaTheme="majorEastAsia" w:cstheme="majorBidi"/>
      <w:noProof w:val="0"/>
      <w:color w:val="2F5496" w:themeColor="accent1" w:themeShade="BF"/>
      <w:lang w:val="es-MX"/>
    </w:rPr>
  </w:style>
  <w:style w:type="character" w:styleId="Heading6Char" w:customStyle="1">
    <w:name w:val="Heading 6 Char"/>
    <w:basedOn w:val="DefaultParagraphFont"/>
    <w:link w:val="Heading6"/>
    <w:uiPriority w:val="9"/>
    <w:rsid w:val="7410A5A0"/>
    <w:rPr>
      <w:rFonts w:asciiTheme="majorHAnsi" w:hAnsiTheme="majorHAnsi" w:eastAsiaTheme="majorEastAsia" w:cstheme="majorBidi"/>
      <w:noProof w:val="0"/>
      <w:color w:val="1F3763"/>
      <w:lang w:val="es-MX"/>
    </w:rPr>
  </w:style>
  <w:style w:type="character" w:styleId="Heading7Char" w:customStyle="1">
    <w:name w:val="Heading 7 Char"/>
    <w:basedOn w:val="DefaultParagraphFont"/>
    <w:link w:val="Heading7"/>
    <w:uiPriority w:val="9"/>
    <w:rsid w:val="7410A5A0"/>
    <w:rPr>
      <w:rFonts w:asciiTheme="majorHAnsi" w:hAnsiTheme="majorHAnsi" w:eastAsiaTheme="majorEastAsia" w:cstheme="majorBidi"/>
      <w:i/>
      <w:iCs/>
      <w:noProof w:val="0"/>
      <w:color w:val="1F3763"/>
      <w:lang w:val="es-MX"/>
    </w:rPr>
  </w:style>
  <w:style w:type="character" w:styleId="Heading8Char" w:customStyle="1">
    <w:name w:val="Heading 8 Char"/>
    <w:basedOn w:val="DefaultParagraphFont"/>
    <w:link w:val="Heading8"/>
    <w:uiPriority w:val="9"/>
    <w:rsid w:val="7410A5A0"/>
    <w:rPr>
      <w:rFonts w:asciiTheme="majorHAnsi" w:hAnsiTheme="majorHAnsi" w:eastAsiaTheme="majorEastAsia" w:cstheme="majorBidi"/>
      <w:noProof w:val="0"/>
      <w:color w:val="272727"/>
      <w:sz w:val="21"/>
      <w:szCs w:val="21"/>
      <w:lang w:val="es-MX"/>
    </w:rPr>
  </w:style>
  <w:style w:type="character" w:styleId="Heading9Char" w:customStyle="1">
    <w:name w:val="Heading 9 Char"/>
    <w:basedOn w:val="DefaultParagraphFont"/>
    <w:link w:val="Heading9"/>
    <w:uiPriority w:val="9"/>
    <w:rsid w:val="7410A5A0"/>
    <w:rPr>
      <w:rFonts w:asciiTheme="majorHAnsi" w:hAnsiTheme="majorHAnsi" w:eastAsiaTheme="majorEastAsia" w:cstheme="majorBidi"/>
      <w:i/>
      <w:iCs/>
      <w:noProof w:val="0"/>
      <w:color w:val="272727"/>
      <w:sz w:val="21"/>
      <w:szCs w:val="21"/>
      <w:lang w:val="es-MX"/>
    </w:rPr>
  </w:style>
  <w:style w:type="character" w:styleId="SubtitleChar" w:customStyle="1">
    <w:name w:val="Subtitle Char"/>
    <w:basedOn w:val="DefaultParagraphFont"/>
    <w:link w:val="Subtitle"/>
    <w:uiPriority w:val="11"/>
    <w:rsid w:val="7410A5A0"/>
    <w:rPr>
      <w:rFonts w:asciiTheme="minorHAnsi" w:hAnsiTheme="minorHAnsi" w:eastAsiaTheme="minorEastAsia" w:cstheme="minorBidi"/>
      <w:noProof w:val="0"/>
      <w:color w:val="5A5A5A"/>
      <w:lang w:val="es-MX"/>
    </w:rPr>
  </w:style>
  <w:style w:type="character" w:styleId="QuoteChar" w:customStyle="1">
    <w:name w:val="Quote Char"/>
    <w:basedOn w:val="DefaultParagraphFont"/>
    <w:link w:val="Quote"/>
    <w:uiPriority w:val="29"/>
    <w:rsid w:val="7410A5A0"/>
    <w:rPr>
      <w:i/>
      <w:iCs/>
      <w:noProof w:val="0"/>
      <w:color w:val="404040" w:themeColor="text1" w:themeTint="BF"/>
      <w:lang w:val="es-MX"/>
    </w:rPr>
  </w:style>
  <w:style w:type="character" w:styleId="IntenseQuoteChar" w:customStyle="1">
    <w:name w:val="Intense Quote Char"/>
    <w:basedOn w:val="DefaultParagraphFont"/>
    <w:link w:val="IntenseQuote"/>
    <w:uiPriority w:val="30"/>
    <w:rsid w:val="7410A5A0"/>
    <w:rPr>
      <w:i/>
      <w:iCs/>
      <w:noProof w:val="0"/>
      <w:color w:val="4472C4" w:themeColor="accent1"/>
      <w:lang w:val="es-MX"/>
    </w:rPr>
  </w:style>
  <w:style w:type="paragraph" w:styleId="TOC1">
    <w:name w:val="toc 1"/>
    <w:basedOn w:val="Normal"/>
    <w:next w:val="Normal"/>
    <w:uiPriority w:val="39"/>
    <w:unhideWhenUsed/>
    <w:rsid w:val="7410A5A0"/>
    <w:pPr>
      <w:spacing w:after="100"/>
    </w:pPr>
  </w:style>
  <w:style w:type="paragraph" w:styleId="TOC2">
    <w:name w:val="toc 2"/>
    <w:basedOn w:val="Normal"/>
    <w:next w:val="Normal"/>
    <w:uiPriority w:val="39"/>
    <w:unhideWhenUsed/>
    <w:rsid w:val="7410A5A0"/>
    <w:pPr>
      <w:spacing w:after="100"/>
      <w:ind w:left="220"/>
    </w:pPr>
  </w:style>
  <w:style w:type="paragraph" w:styleId="TOC3">
    <w:name w:val="toc 3"/>
    <w:basedOn w:val="Normal"/>
    <w:next w:val="Normal"/>
    <w:uiPriority w:val="39"/>
    <w:unhideWhenUsed/>
    <w:rsid w:val="7410A5A0"/>
    <w:pPr>
      <w:spacing w:after="100"/>
      <w:ind w:left="440"/>
    </w:pPr>
  </w:style>
  <w:style w:type="paragraph" w:styleId="TOC4">
    <w:name w:val="toc 4"/>
    <w:basedOn w:val="Normal"/>
    <w:next w:val="Normal"/>
    <w:uiPriority w:val="39"/>
    <w:unhideWhenUsed/>
    <w:rsid w:val="7410A5A0"/>
    <w:pPr>
      <w:spacing w:after="100"/>
      <w:ind w:left="660"/>
    </w:pPr>
  </w:style>
  <w:style w:type="paragraph" w:styleId="TOC5">
    <w:name w:val="toc 5"/>
    <w:basedOn w:val="Normal"/>
    <w:next w:val="Normal"/>
    <w:uiPriority w:val="39"/>
    <w:unhideWhenUsed/>
    <w:rsid w:val="7410A5A0"/>
    <w:pPr>
      <w:spacing w:after="100"/>
      <w:ind w:left="880"/>
    </w:pPr>
  </w:style>
  <w:style w:type="paragraph" w:styleId="TOC6">
    <w:name w:val="toc 6"/>
    <w:basedOn w:val="Normal"/>
    <w:next w:val="Normal"/>
    <w:uiPriority w:val="39"/>
    <w:unhideWhenUsed/>
    <w:rsid w:val="7410A5A0"/>
    <w:pPr>
      <w:spacing w:after="100"/>
      <w:ind w:left="1100"/>
    </w:pPr>
  </w:style>
  <w:style w:type="paragraph" w:styleId="TOC7">
    <w:name w:val="toc 7"/>
    <w:basedOn w:val="Normal"/>
    <w:next w:val="Normal"/>
    <w:uiPriority w:val="39"/>
    <w:unhideWhenUsed/>
    <w:rsid w:val="7410A5A0"/>
    <w:pPr>
      <w:spacing w:after="100"/>
      <w:ind w:left="1320"/>
    </w:pPr>
  </w:style>
  <w:style w:type="paragraph" w:styleId="TOC8">
    <w:name w:val="toc 8"/>
    <w:basedOn w:val="Normal"/>
    <w:next w:val="Normal"/>
    <w:uiPriority w:val="39"/>
    <w:unhideWhenUsed/>
    <w:rsid w:val="7410A5A0"/>
    <w:pPr>
      <w:spacing w:after="100"/>
      <w:ind w:left="1540"/>
    </w:pPr>
  </w:style>
  <w:style w:type="paragraph" w:styleId="TOC9">
    <w:name w:val="toc 9"/>
    <w:basedOn w:val="Normal"/>
    <w:next w:val="Normal"/>
    <w:uiPriority w:val="39"/>
    <w:unhideWhenUsed/>
    <w:rsid w:val="7410A5A0"/>
    <w:pPr>
      <w:spacing w:after="100"/>
      <w:ind w:left="1760"/>
    </w:pPr>
  </w:style>
  <w:style w:type="paragraph" w:styleId="EndnoteText">
    <w:name w:val="endnote text"/>
    <w:basedOn w:val="Normal"/>
    <w:link w:val="EndnoteTextChar"/>
    <w:uiPriority w:val="99"/>
    <w:semiHidden/>
    <w:unhideWhenUsed/>
    <w:rsid w:val="7410A5A0"/>
    <w:pPr>
      <w:spacing w:after="0"/>
    </w:pPr>
    <w:rPr>
      <w:sz w:val="20"/>
      <w:szCs w:val="20"/>
    </w:rPr>
  </w:style>
  <w:style w:type="character" w:styleId="EndnoteTextChar" w:customStyle="1">
    <w:name w:val="Endnote Text Char"/>
    <w:basedOn w:val="DefaultParagraphFont"/>
    <w:link w:val="EndnoteText"/>
    <w:uiPriority w:val="99"/>
    <w:semiHidden/>
    <w:rsid w:val="7410A5A0"/>
    <w:rPr>
      <w:noProof w:val="0"/>
      <w:sz w:val="20"/>
      <w:szCs w:val="20"/>
      <w:lang w:val="es-MX"/>
    </w:rPr>
  </w:style>
  <w:style w:type="paragraph" w:styleId="FootnoteText">
    <w:name w:val="footnote text"/>
    <w:basedOn w:val="Normal"/>
    <w:link w:val="FootnoteTextChar"/>
    <w:uiPriority w:val="99"/>
    <w:semiHidden/>
    <w:unhideWhenUsed/>
    <w:rsid w:val="7410A5A0"/>
    <w:pPr>
      <w:spacing w:after="0"/>
    </w:pPr>
    <w:rPr>
      <w:sz w:val="20"/>
      <w:szCs w:val="20"/>
    </w:rPr>
  </w:style>
  <w:style w:type="character" w:styleId="FootnoteTextChar" w:customStyle="1">
    <w:name w:val="Footnote Text Char"/>
    <w:basedOn w:val="DefaultParagraphFont"/>
    <w:link w:val="FootnoteText"/>
    <w:uiPriority w:val="99"/>
    <w:semiHidden/>
    <w:rsid w:val="7410A5A0"/>
    <w:rPr>
      <w:noProof w:val="0"/>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163048">
      <w:bodyDiv w:val="1"/>
      <w:marLeft w:val="0"/>
      <w:marRight w:val="0"/>
      <w:marTop w:val="0"/>
      <w:marBottom w:val="0"/>
      <w:divBdr>
        <w:top w:val="none" w:sz="0" w:space="0" w:color="auto"/>
        <w:left w:val="none" w:sz="0" w:space="0" w:color="auto"/>
        <w:bottom w:val="none" w:sz="0" w:space="0" w:color="auto"/>
        <w:right w:val="none" w:sz="0" w:space="0" w:color="auto"/>
      </w:divBdr>
    </w:div>
    <w:div w:id="1000963836">
      <w:bodyDiv w:val="1"/>
      <w:marLeft w:val="0"/>
      <w:marRight w:val="0"/>
      <w:marTop w:val="0"/>
      <w:marBottom w:val="0"/>
      <w:divBdr>
        <w:top w:val="none" w:sz="0" w:space="0" w:color="auto"/>
        <w:left w:val="none" w:sz="0" w:space="0" w:color="auto"/>
        <w:bottom w:val="none" w:sz="0" w:space="0" w:color="auto"/>
        <w:right w:val="none" w:sz="0" w:space="0" w:color="auto"/>
      </w:divBdr>
    </w:div>
    <w:div w:id="140642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microsoft.com/office/2020/10/relationships/intelligence" Target="intelligence2.xml" Id="rId10"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DNP22</b:Tag>
    <b:SourceType>DocumentFromInternetSite</b:SourceType>
    <b:Guid>{EA4B0127-2D4A-4CAA-85E8-576510E19694}</b:Guid>
    <b:Author>
      <b:Author>
        <b:Corporate>DNP</b:Corporate>
      </b:Author>
    </b:Author>
    <b:Title>Propuesta de caracterización del ecosistema de datos en Colombia</b:Title>
    <b:Year>2022</b:Year>
    <b:RefOrder>1</b:RefOrder>
  </b:Source>
</b:Sources>
</file>

<file path=customXml/itemProps1.xml><?xml version="1.0" encoding="utf-8"?>
<ds:datastoreItem xmlns:ds="http://schemas.openxmlformats.org/officeDocument/2006/customXml" ds:itemID="{6F0E9697-D356-496A-B1CA-4D8874BF1BF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Francisco Perea De Zubiria</dc:creator>
  <keywords/>
  <dc:description/>
  <lastModifiedBy>Francisco Perea De Zubiria</lastModifiedBy>
  <revision>11</revision>
  <dcterms:created xsi:type="dcterms:W3CDTF">2023-04-24T15:47:00.0000000Z</dcterms:created>
  <dcterms:modified xsi:type="dcterms:W3CDTF">2024-03-18T21:18:37.9303661Z</dcterms:modified>
</coreProperties>
</file>